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4"/>
        <w:rPr>
          <w:rFonts w:ascii="Times New Roman"/>
        </w:rPr>
      </w:pPr>
    </w:p>
    <w:p>
      <w:pPr>
        <w:pStyle w:val="Heading2"/>
        <w:spacing w:line="235" w:lineRule="auto"/>
      </w:pPr>
      <w:r>
        <w:rPr/>
        <w:t>El</w:t>
      </w:r>
      <w:r>
        <w:rPr>
          <w:spacing w:val="-4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San</w:t>
      </w:r>
      <w:r>
        <w:rPr>
          <w:spacing w:val="-4"/>
        </w:rPr>
        <w:t> </w:t>
      </w:r>
      <w:r>
        <w:rPr/>
        <w:t>Nicolás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Garza,</w:t>
      </w:r>
      <w:r>
        <w:rPr>
          <w:spacing w:val="-4"/>
        </w:rPr>
        <w:t> </w:t>
      </w:r>
      <w:r>
        <w:rPr/>
        <w:t>Nuevo</w:t>
      </w:r>
      <w:r>
        <w:rPr>
          <w:spacing w:val="-4"/>
        </w:rPr>
        <w:t> </w:t>
      </w:r>
      <w:r>
        <w:rPr/>
        <w:t>León,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todos</w:t>
      </w:r>
      <w:r>
        <w:rPr>
          <w:spacing w:val="-4"/>
        </w:rPr>
        <w:t> </w:t>
      </w:r>
      <w:r>
        <w:rPr/>
        <w:t>sus habitantes hace saber: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37" w:lineRule="auto" w:before="1"/>
        <w:ind w:left="257" w:right="328" w:hanging="10"/>
        <w:jc w:val="both"/>
      </w:pPr>
      <w:r>
        <w:rPr/>
        <w:t>Por</w:t>
      </w:r>
      <w:r>
        <w:rPr>
          <w:spacing w:val="-16"/>
        </w:rPr>
        <w:t> </w:t>
      </w:r>
      <w:r>
        <w:rPr/>
        <w:t>acuerdo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Republicano</w:t>
      </w:r>
      <w:r>
        <w:rPr>
          <w:spacing w:val="-14"/>
        </w:rPr>
        <w:t> </w:t>
      </w:r>
      <w:r>
        <w:rPr/>
        <w:t>Ayuntamiento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Municipio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San</w:t>
      </w:r>
      <w:r>
        <w:rPr>
          <w:spacing w:val="-14"/>
        </w:rPr>
        <w:t> </w:t>
      </w:r>
      <w:r>
        <w:rPr/>
        <w:t>Nicolás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Garza, Nuevo León, en Sesión Ordinaria celebrada el día 09 de mayo de 2019, tuvo a bien con fundamento en el artículo 115 párrafo segundo fracción II de la Constitución Política de los Estados Unidos Mexicanos; artículo 130 de la Constitución Política del Estado</w:t>
      </w:r>
      <w:r>
        <w:rPr>
          <w:spacing w:val="-9"/>
        </w:rPr>
        <w:t> </w:t>
      </w:r>
      <w:r>
        <w:rPr/>
        <w:t>Libre</w:t>
      </w:r>
      <w:r>
        <w:rPr>
          <w:spacing w:val="-9"/>
        </w:rPr>
        <w:t> </w:t>
      </w:r>
      <w:r>
        <w:rPr/>
        <w:t>y</w:t>
      </w:r>
      <w:r>
        <w:rPr>
          <w:spacing w:val="-13"/>
        </w:rPr>
        <w:t> </w:t>
      </w:r>
      <w:r>
        <w:rPr/>
        <w:t>Soberano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Nuevo</w:t>
      </w:r>
      <w:r>
        <w:rPr>
          <w:spacing w:val="-9"/>
        </w:rPr>
        <w:t> </w:t>
      </w:r>
      <w:r>
        <w:rPr/>
        <w:t>León;</w:t>
      </w:r>
      <w:r>
        <w:rPr>
          <w:spacing w:val="-12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228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Municipal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Nuevo</w:t>
      </w:r>
      <w:r>
        <w:rPr>
          <w:spacing w:val="-1"/>
        </w:rPr>
        <w:t> </w:t>
      </w:r>
      <w:r>
        <w:rPr/>
        <w:t>León;</w:t>
      </w:r>
      <w:r>
        <w:rPr>
          <w:spacing w:val="-1"/>
        </w:rPr>
        <w:t> </w:t>
      </w:r>
      <w:r>
        <w:rPr/>
        <w:t>y</w:t>
      </w:r>
      <w:r>
        <w:rPr>
          <w:spacing w:val="40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fracción I,</w:t>
      </w:r>
      <w:r>
        <w:rPr>
          <w:spacing w:val="-1"/>
        </w:rPr>
        <w:t> </w:t>
      </w:r>
      <w:r>
        <w:rPr/>
        <w:t>59,</w:t>
      </w:r>
      <w:r>
        <w:rPr>
          <w:spacing w:val="-1"/>
        </w:rPr>
        <w:t> </w:t>
      </w:r>
      <w:r>
        <w:rPr/>
        <w:t>60,</w:t>
      </w:r>
      <w:r>
        <w:rPr>
          <w:spacing w:val="-3"/>
        </w:rPr>
        <w:t> </w:t>
      </w:r>
      <w:r>
        <w:rPr/>
        <w:t>64</w:t>
      </w:r>
      <w:r>
        <w:rPr>
          <w:spacing w:val="-3"/>
        </w:rPr>
        <w:t> </w:t>
      </w:r>
      <w:r>
        <w:rPr/>
        <w:t>fracción I</w:t>
      </w:r>
      <w:r>
        <w:rPr>
          <w:spacing w:val="-1"/>
        </w:rPr>
        <w:t> </w:t>
      </w:r>
      <w:r>
        <w:rPr/>
        <w:t>inciso</w:t>
      </w:r>
      <w:r>
        <w:rPr>
          <w:spacing w:val="-1"/>
        </w:rPr>
        <w:t> </w:t>
      </w:r>
      <w:r>
        <w:rPr/>
        <w:t>B)</w:t>
      </w:r>
      <w:r>
        <w:rPr>
          <w:spacing w:val="-1"/>
        </w:rPr>
        <w:t> </w:t>
      </w:r>
      <w:r>
        <w:rPr/>
        <w:t>del Reglamento Interior del Ayuntamiento de San Nicolás de los Garza y demás disposiciones aplicables al caso aprobar expedición al </w:t>
      </w:r>
      <w:r>
        <w:rPr>
          <w:rFonts w:ascii="Arial" w:hAnsi="Arial"/>
          <w:b/>
        </w:rPr>
        <w:t>Reglamento del Consejo Ciudadano de Seguridad Pública Municipal de San Nicolás de los Garza</w:t>
      </w:r>
      <w:r>
        <w:rPr/>
        <w:t>, en los siguientes términos:</w:t>
      </w:r>
    </w:p>
    <w:p>
      <w:pPr>
        <w:pStyle w:val="Heading1"/>
        <w:spacing w:before="268"/>
        <w:ind w:right="197"/>
      </w:pPr>
      <w:r>
        <w:rPr/>
        <w:t>A</w:t>
      </w:r>
      <w:r>
        <w:rPr>
          <w:spacing w:val="-3"/>
        </w:rPr>
        <w:t> </w:t>
      </w:r>
      <w:r>
        <w:rPr/>
        <w:t>C U E R</w:t>
      </w:r>
      <w:r>
        <w:rPr>
          <w:spacing w:val="1"/>
        </w:rPr>
        <w:t> </w:t>
      </w:r>
      <w:r>
        <w:rPr/>
        <w:t>D </w:t>
      </w:r>
      <w:r>
        <w:rPr>
          <w:spacing w:val="-10"/>
        </w:rPr>
        <w:t>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37" w:lineRule="auto"/>
        <w:ind w:left="257" w:right="337" w:hanging="10"/>
        <w:jc w:val="both"/>
      </w:pPr>
      <w:r>
        <w:rPr>
          <w:rFonts w:ascii="Arial" w:hAnsi="Arial"/>
          <w:b/>
        </w:rPr>
        <w:t>PRIMERO: </w:t>
      </w:r>
      <w:r>
        <w:rPr/>
        <w:t>Se aprueba la Expedición del Reglamento del Consejo Ciudadano de Seguridad Pública Municipal de San Nicolás de los Garza, Nuevo León, en los siguientes términos:</w:t>
      </w:r>
    </w:p>
    <w:p>
      <w:pPr>
        <w:pStyle w:val="Heading1"/>
        <w:spacing w:before="275"/>
        <w:ind w:left="2246" w:right="2445"/>
      </w:pPr>
      <w:r>
        <w:rPr/>
        <w:t>REGLAMENTO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CONSEJO</w:t>
      </w:r>
      <w:r>
        <w:rPr>
          <w:spacing w:val="-14"/>
        </w:rPr>
        <w:t> </w:t>
      </w:r>
      <w:r>
        <w:rPr/>
        <w:t>CIUDADANO DE SEGURIDAD PÚBLICA MUNICIPAL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35" w:lineRule="auto" w:before="1"/>
        <w:ind w:left="2736" w:right="2612"/>
        <w:jc w:val="center"/>
      </w:pP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8"/>
        </w:rPr>
        <w:t> </w:t>
      </w:r>
      <w:r>
        <w:rPr/>
        <w:t>num.</w:t>
      </w:r>
      <w:r>
        <w:rPr>
          <w:spacing w:val="-8"/>
        </w:rPr>
        <w:t> </w:t>
      </w:r>
      <w:r>
        <w:rPr/>
        <w:t>60, de fecha 15 de mayo de 2019</w:t>
      </w:r>
    </w:p>
    <w:p>
      <w:pPr>
        <w:pStyle w:val="BodyText"/>
        <w:spacing w:before="1"/>
      </w:pPr>
    </w:p>
    <w:p>
      <w:pPr>
        <w:pStyle w:val="BodyText"/>
        <w:ind w:left="2552" w:right="1644" w:hanging="320"/>
      </w:pPr>
      <w:r>
        <w:rPr>
          <w:color w:val="FF0000"/>
        </w:rPr>
        <w:t>Ultima</w:t>
      </w:r>
      <w:r>
        <w:rPr>
          <w:color w:val="FF0000"/>
          <w:spacing w:val="-7"/>
        </w:rPr>
        <w:t> </w:t>
      </w:r>
      <w:r>
        <w:rPr>
          <w:color w:val="FF0000"/>
        </w:rPr>
        <w:t>reforma</w:t>
      </w:r>
      <w:r>
        <w:rPr>
          <w:color w:val="FF0000"/>
          <w:spacing w:val="-8"/>
        </w:rPr>
        <w:t> </w:t>
      </w:r>
      <w:r>
        <w:rPr>
          <w:color w:val="FF0000"/>
        </w:rPr>
        <w:t>publicada</w:t>
      </w:r>
      <w:r>
        <w:rPr>
          <w:color w:val="FF0000"/>
          <w:spacing w:val="-7"/>
        </w:rPr>
        <w:t> </w:t>
      </w:r>
      <w:r>
        <w:rPr>
          <w:color w:val="FF0000"/>
        </w:rPr>
        <w:t>en</w:t>
      </w:r>
      <w:r>
        <w:rPr>
          <w:color w:val="FF0000"/>
          <w:spacing w:val="-7"/>
        </w:rPr>
        <w:t> </w:t>
      </w:r>
      <w:r>
        <w:rPr>
          <w:color w:val="FF0000"/>
        </w:rPr>
        <w:t>el</w:t>
      </w:r>
      <w:r>
        <w:rPr>
          <w:color w:val="FF0000"/>
          <w:spacing w:val="-9"/>
        </w:rPr>
        <w:t> </w:t>
      </w:r>
      <w:r>
        <w:rPr>
          <w:color w:val="FF0000"/>
        </w:rPr>
        <w:t>Periódico</w:t>
      </w:r>
      <w:r>
        <w:rPr>
          <w:color w:val="FF0000"/>
          <w:spacing w:val="-8"/>
        </w:rPr>
        <w:t> </w:t>
      </w:r>
      <w:r>
        <w:rPr>
          <w:color w:val="FF0000"/>
        </w:rPr>
        <w:t>Oficial Numero 80, de fecha 10 de junio de 2022</w:t>
      </w:r>
    </w:p>
    <w:p>
      <w:pPr>
        <w:pStyle w:val="BodyText"/>
      </w:pPr>
    </w:p>
    <w:p>
      <w:pPr>
        <w:pStyle w:val="BodyText"/>
      </w:pPr>
    </w:p>
    <w:p>
      <w:pPr>
        <w:pStyle w:val="Heading1"/>
        <w:ind w:left="3034" w:right="3229" w:firstLine="1046"/>
        <w:jc w:val="left"/>
      </w:pPr>
      <w:r>
        <w:rPr/>
        <w:t>CAPÍTULO I DISPOSICIONES</w:t>
      </w:r>
      <w:r>
        <w:rPr>
          <w:spacing w:val="-17"/>
        </w:rPr>
        <w:t> </w:t>
      </w:r>
      <w:r>
        <w:rPr/>
        <w:t>GENERALES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37" w:lineRule="auto"/>
        <w:ind w:left="257" w:right="334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reglamento</w:t>
      </w:r>
      <w:r>
        <w:rPr>
          <w:spacing w:val="-9"/>
        </w:rPr>
        <w:t> </w:t>
      </w:r>
      <w:r>
        <w:rPr/>
        <w:t>es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orden</w:t>
      </w:r>
      <w:r>
        <w:rPr>
          <w:spacing w:val="-7"/>
        </w:rPr>
        <w:t> </w:t>
      </w:r>
      <w:r>
        <w:rPr/>
        <w:t>público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interés</w:t>
      </w:r>
      <w:r>
        <w:rPr>
          <w:spacing w:val="-10"/>
        </w:rPr>
        <w:t> </w:t>
      </w:r>
      <w:r>
        <w:rPr/>
        <w:t>social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municipio de</w:t>
      </w:r>
      <w:r>
        <w:rPr>
          <w:spacing w:val="-12"/>
        </w:rPr>
        <w:t> </w:t>
      </w:r>
      <w:r>
        <w:rPr/>
        <w:t>San</w:t>
      </w:r>
      <w:r>
        <w:rPr>
          <w:spacing w:val="-12"/>
        </w:rPr>
        <w:t> </w:t>
      </w:r>
      <w:r>
        <w:rPr/>
        <w:t>Nicolás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Garza,</w:t>
      </w:r>
      <w:r>
        <w:rPr>
          <w:spacing w:val="-12"/>
        </w:rPr>
        <w:t> </w:t>
      </w:r>
      <w:r>
        <w:rPr/>
        <w:t>Nuevo</w:t>
      </w:r>
      <w:r>
        <w:rPr>
          <w:spacing w:val="-12"/>
        </w:rPr>
        <w:t> </w:t>
      </w:r>
      <w:r>
        <w:rPr/>
        <w:t>León,</w:t>
      </w:r>
      <w:r>
        <w:rPr>
          <w:spacing w:val="-12"/>
        </w:rPr>
        <w:t> </w:t>
      </w:r>
      <w:r>
        <w:rPr/>
        <w:t>con</w:t>
      </w:r>
      <w:r>
        <w:rPr>
          <w:spacing w:val="-14"/>
        </w:rPr>
        <w:t> </w:t>
      </w:r>
      <w:r>
        <w:rPr/>
        <w:t>fundamento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artículos</w:t>
      </w:r>
      <w:r>
        <w:rPr>
          <w:spacing w:val="-12"/>
        </w:rPr>
        <w:t> </w:t>
      </w:r>
      <w:r>
        <w:rPr/>
        <w:t>16,</w:t>
      </w:r>
      <w:r>
        <w:rPr>
          <w:spacing w:val="-12"/>
        </w:rPr>
        <w:t> </w:t>
      </w:r>
      <w:r>
        <w:rPr/>
        <w:t>Párrafo II, 21 , Párrafo IV, 115, párrafo segundo II de la Constitución Política de los Estados Unidos</w:t>
      </w:r>
      <w:r>
        <w:rPr>
          <w:spacing w:val="-17"/>
        </w:rPr>
        <w:t> </w:t>
      </w:r>
      <w:r>
        <w:rPr/>
        <w:t>Mexicanos;</w:t>
      </w:r>
      <w:r>
        <w:rPr>
          <w:spacing w:val="-17"/>
        </w:rPr>
        <w:t> </w:t>
      </w:r>
      <w:r>
        <w:rPr/>
        <w:t>artículo</w:t>
      </w:r>
      <w:r>
        <w:rPr>
          <w:spacing w:val="-15"/>
        </w:rPr>
        <w:t> </w:t>
      </w:r>
      <w:r>
        <w:rPr/>
        <w:t>130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Constitución</w:t>
      </w:r>
      <w:r>
        <w:rPr>
          <w:spacing w:val="-15"/>
        </w:rPr>
        <w:t> </w:t>
      </w:r>
      <w:r>
        <w:rPr/>
        <w:t>Política</w:t>
      </w:r>
      <w:r>
        <w:rPr>
          <w:spacing w:val="-15"/>
        </w:rPr>
        <w:t> </w:t>
      </w:r>
      <w:r>
        <w:rPr/>
        <w:t>del</w:t>
      </w:r>
      <w:r>
        <w:rPr>
          <w:spacing w:val="-16"/>
        </w:rPr>
        <w:t> </w:t>
      </w:r>
      <w:r>
        <w:rPr/>
        <w:t>Estado</w:t>
      </w:r>
      <w:r>
        <w:rPr>
          <w:spacing w:val="-15"/>
        </w:rPr>
        <w:t> </w:t>
      </w:r>
      <w:r>
        <w:rPr/>
        <w:t>Libre</w:t>
      </w:r>
      <w:r>
        <w:rPr>
          <w:spacing w:val="-16"/>
        </w:rPr>
        <w:t> </w:t>
      </w:r>
      <w:r>
        <w:rPr/>
        <w:t>y</w:t>
      </w:r>
      <w:r>
        <w:rPr>
          <w:spacing w:val="-17"/>
        </w:rPr>
        <w:t> </w:t>
      </w:r>
      <w:r>
        <w:rPr/>
        <w:t>Soberano de Nuevo León; artículo 228 de la Ley de Gobierno Municipal del Estado de Nuevo León; artículos 1, 2, 31 y demás correlativos de la Ley de Seguridad Pública para el Estado de Nuevo León y artículos 18 fracción I, 59, 60, 64 fracción I, inciso B) del Reglamento Interior</w:t>
      </w:r>
      <w:r>
        <w:rPr>
          <w:spacing w:val="-2"/>
        </w:rPr>
        <w:t> </w:t>
      </w:r>
      <w:r>
        <w:rPr/>
        <w:t>del Ayuntamiento de San Nicolás de los Garza; y</w:t>
      </w:r>
      <w:r>
        <w:rPr>
          <w:spacing w:val="-1"/>
        </w:rPr>
        <w:t> </w:t>
      </w:r>
      <w:r>
        <w:rPr/>
        <w:t>en los artículos 4,5,10, 11, 14, fracc. I Y II, 23, 25, 48 y demás aplicables en la presente Ley General de Protección de Datos en Posesión de Sujetos Obligados, y los artículos 2, 6, 7, 8,9</w:t>
      </w:r>
    </w:p>
    <w:p>
      <w:pPr>
        <w:pStyle w:val="BodyText"/>
        <w:spacing w:after="0" w:line="237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540" w:footer="851" w:top="1880" w:bottom="1040" w:left="1440" w:right="1080"/>
          <w:pgNumType w:start="1"/>
        </w:sectPr>
      </w:pPr>
    </w:p>
    <w:p>
      <w:pPr>
        <w:pStyle w:val="BodyText"/>
        <w:spacing w:before="101"/>
      </w:pPr>
    </w:p>
    <w:p>
      <w:pPr>
        <w:pStyle w:val="BodyText"/>
        <w:spacing w:line="237" w:lineRule="auto" w:before="1"/>
        <w:ind w:left="257" w:right="338"/>
        <w:jc w:val="both"/>
      </w:pPr>
      <w:r>
        <w:rPr/>
        <w:t>10, 12, 14, 19, 20 y 21 de la Ley de General de Protección de Datos en Posesión de Particulares;</w:t>
      </w:r>
      <w:r>
        <w:rPr>
          <w:spacing w:val="40"/>
        </w:rPr>
        <w:t> </w:t>
      </w:r>
      <w:r>
        <w:rPr/>
        <w:t>Leyes y Reglamentos que emanan a Transparencia y Acceso a la Información y demás disposiciones aplicables.</w:t>
      </w:r>
    </w:p>
    <w:p>
      <w:pPr>
        <w:pStyle w:val="BodyText"/>
        <w:spacing w:line="237" w:lineRule="auto" w:before="272"/>
        <w:ind w:left="257" w:right="335" w:hanging="10"/>
        <w:jc w:val="both"/>
      </w:pPr>
      <w:r>
        <w:rPr>
          <w:rFonts w:ascii="Arial" w:hAnsi="Arial"/>
          <w:b/>
        </w:rPr>
        <w:t>Artículo 2. </w:t>
      </w:r>
      <w:r>
        <w:rPr/>
        <w:t>El presente reglamento regula la creación, estructura, atribuciones, facultades y funcionamiento de los integrantes del Consejo en materia de Seguridad Pública Municipal.</w:t>
      </w:r>
    </w:p>
    <w:p>
      <w:pPr>
        <w:pStyle w:val="BodyText"/>
        <w:spacing w:line="237" w:lineRule="auto" w:before="275"/>
        <w:ind w:left="257" w:right="330" w:hanging="10"/>
        <w:jc w:val="both"/>
      </w:pPr>
      <w:r>
        <w:rPr>
          <w:rFonts w:ascii="Arial" w:hAnsi="Arial"/>
          <w:b/>
        </w:rPr>
        <w:t>Artículo 3. </w:t>
      </w:r>
      <w:r>
        <w:rPr/>
        <w:t>El Consejo es el órgano</w:t>
      </w:r>
      <w:r>
        <w:rPr>
          <w:spacing w:val="40"/>
        </w:rPr>
        <w:t> </w:t>
      </w:r>
      <w:r>
        <w:rPr/>
        <w:t>encargado de vigilar el seguimiento al Plan Municipal de Desarrollo en materia de Seguridad Pública Municipal; proponer los lineamientos necesarios para el mejoramiento del área; promover la participación ciudadana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coadyuvar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autoridad</w:t>
      </w:r>
      <w:r>
        <w:rPr>
          <w:spacing w:val="-5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lograr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eficaz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eficiente Seguridad Pública Municipal.</w:t>
      </w:r>
    </w:p>
    <w:p>
      <w:pPr>
        <w:pStyle w:val="BodyText"/>
        <w:spacing w:line="274" w:lineRule="exact" w:before="271"/>
        <w:ind w:left="24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6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5"/>
        </w:rPr>
        <w:t> </w:t>
      </w:r>
      <w:r>
        <w:rPr>
          <w:spacing w:val="-4"/>
        </w:rPr>
        <w:t>por:</w:t>
      </w:r>
    </w:p>
    <w:p>
      <w:pPr>
        <w:pStyle w:val="ListParagraph"/>
        <w:numPr>
          <w:ilvl w:val="0"/>
          <w:numId w:val="1"/>
        </w:numPr>
        <w:tabs>
          <w:tab w:pos="674" w:val="left" w:leader="none"/>
        </w:tabs>
        <w:spacing w:line="272" w:lineRule="exact" w:before="0" w:after="0"/>
        <w:ind w:left="674" w:right="0" w:hanging="427"/>
        <w:jc w:val="left"/>
        <w:rPr>
          <w:sz w:val="24"/>
        </w:rPr>
      </w:pPr>
      <w:r>
        <w:rPr>
          <w:sz w:val="24"/>
        </w:rPr>
        <w:t>Consejo:</w:t>
      </w:r>
      <w:r>
        <w:rPr>
          <w:spacing w:val="-7"/>
          <w:sz w:val="24"/>
        </w:rPr>
        <w:t> </w:t>
      </w:r>
      <w:r>
        <w:rPr>
          <w:sz w:val="24"/>
        </w:rPr>
        <w:t>Consejo</w:t>
      </w:r>
      <w:r>
        <w:rPr>
          <w:spacing w:val="-5"/>
          <w:sz w:val="24"/>
        </w:rPr>
        <w:t> </w:t>
      </w:r>
      <w:r>
        <w:rPr>
          <w:sz w:val="24"/>
        </w:rPr>
        <w:t>Ciudadano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Seguridad</w:t>
      </w:r>
      <w:r>
        <w:rPr>
          <w:spacing w:val="-7"/>
          <w:sz w:val="24"/>
        </w:rPr>
        <w:t> </w:t>
      </w:r>
      <w:r>
        <w:rPr>
          <w:sz w:val="24"/>
        </w:rPr>
        <w:t>Pública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Municipal;</w:t>
      </w:r>
    </w:p>
    <w:p>
      <w:pPr>
        <w:pStyle w:val="ListParagraph"/>
        <w:numPr>
          <w:ilvl w:val="0"/>
          <w:numId w:val="1"/>
        </w:numPr>
        <w:tabs>
          <w:tab w:pos="674" w:val="left" w:leader="none"/>
        </w:tabs>
        <w:spacing w:line="235" w:lineRule="auto" w:before="4" w:after="0"/>
        <w:ind w:left="674" w:right="330" w:hanging="428"/>
        <w:jc w:val="left"/>
        <w:rPr>
          <w:sz w:val="24"/>
        </w:rPr>
      </w:pPr>
      <w:r>
        <w:rPr>
          <w:sz w:val="24"/>
        </w:rPr>
        <w:t>Consejo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Coordinación:</w:t>
      </w:r>
      <w:r>
        <w:rPr>
          <w:spacing w:val="40"/>
          <w:sz w:val="24"/>
        </w:rPr>
        <w:t> </w:t>
      </w:r>
      <w:r>
        <w:rPr>
          <w:sz w:val="24"/>
        </w:rPr>
        <w:t>Consejo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Coordinación</w:t>
      </w:r>
      <w:r>
        <w:rPr>
          <w:spacing w:val="40"/>
          <w:sz w:val="24"/>
        </w:rPr>
        <w:t> </w:t>
      </w:r>
      <w:r>
        <w:rPr>
          <w:sz w:val="24"/>
        </w:rPr>
        <w:t>del</w:t>
      </w:r>
      <w:r>
        <w:rPr>
          <w:spacing w:val="40"/>
          <w:sz w:val="24"/>
        </w:rPr>
        <w:t> </w:t>
      </w:r>
      <w:r>
        <w:rPr>
          <w:sz w:val="24"/>
        </w:rPr>
        <w:t>Sistema</w:t>
      </w:r>
      <w:r>
        <w:rPr>
          <w:spacing w:val="40"/>
          <w:sz w:val="24"/>
        </w:rPr>
        <w:t> </w:t>
      </w:r>
      <w:r>
        <w:rPr>
          <w:sz w:val="24"/>
        </w:rPr>
        <w:t>Integral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Seguridad Pública del Estado;</w:t>
      </w:r>
    </w:p>
    <w:p>
      <w:pPr>
        <w:pStyle w:val="ListParagraph"/>
        <w:numPr>
          <w:ilvl w:val="0"/>
          <w:numId w:val="1"/>
        </w:numPr>
        <w:tabs>
          <w:tab w:pos="671" w:val="left" w:leader="none"/>
          <w:tab w:pos="674" w:val="left" w:leader="none"/>
        </w:tabs>
        <w:spacing w:line="237" w:lineRule="auto" w:before="1" w:after="0"/>
        <w:ind w:left="674" w:right="330" w:hanging="428"/>
        <w:jc w:val="left"/>
        <w:rPr>
          <w:sz w:val="24"/>
        </w:rPr>
      </w:pPr>
      <w:r>
        <w:rPr>
          <w:sz w:val="24"/>
        </w:rPr>
        <w:t>Estado: Estado libre y soberano de Nuevo León y</w:t>
      </w:r>
      <w:r>
        <w:rPr>
          <w:spacing w:val="28"/>
          <w:sz w:val="24"/>
        </w:rPr>
        <w:t> </w:t>
      </w:r>
      <w:r>
        <w:rPr>
          <w:rFonts w:ascii="Arial" w:hAnsi="Arial"/>
          <w:b/>
          <w:sz w:val="24"/>
        </w:rPr>
        <w:t>IV. </w:t>
      </w:r>
      <w:r>
        <w:rPr>
          <w:sz w:val="24"/>
        </w:rPr>
        <w:t>Secretaría: Secretaría de</w:t>
      </w:r>
      <w:r>
        <w:rPr>
          <w:spacing w:val="40"/>
          <w:sz w:val="24"/>
        </w:rPr>
        <w:t> </w:t>
      </w:r>
      <w:r>
        <w:rPr>
          <w:sz w:val="24"/>
        </w:rPr>
        <w:t>Seguridad Pública Municipal.</w:t>
      </w:r>
    </w:p>
    <w:p>
      <w:pPr>
        <w:pStyle w:val="BodyText"/>
        <w:spacing w:line="237" w:lineRule="auto" w:before="275"/>
        <w:ind w:left="257" w:right="337" w:hanging="10"/>
        <w:jc w:val="both"/>
      </w:pPr>
      <w:r>
        <w:rPr>
          <w:rFonts w:ascii="Arial" w:hAnsi="Arial"/>
          <w:b/>
        </w:rPr>
        <w:t>Artículo 5. </w:t>
      </w:r>
      <w:r>
        <w:rPr/>
        <w:t>Los cargos de consejeros son honoríficos; por lo tanto, no recibirán remuneración alguna por su desempeño.</w:t>
      </w:r>
    </w:p>
    <w:p>
      <w:pPr>
        <w:pStyle w:val="Heading1"/>
        <w:spacing w:before="274"/>
        <w:ind w:right="198"/>
      </w:pPr>
      <w:r>
        <w:rPr/>
        <w:t>CAPÍTULO</w:t>
      </w:r>
      <w:r>
        <w:rPr>
          <w:spacing w:val="-5"/>
        </w:rPr>
        <w:t> II</w:t>
      </w:r>
    </w:p>
    <w:p>
      <w:pPr>
        <w:spacing w:before="0"/>
        <w:ind w:left="0" w:right="20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INTEGRACIÓN,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FUNCIONES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Y ATRIBUCIONES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CONSEJO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37" w:lineRule="auto"/>
        <w:ind w:left="257" w:right="7" w:hanging="10"/>
      </w:pPr>
      <w:r>
        <w:rPr>
          <w:rFonts w:ascii="Arial" w:hAnsi="Arial"/>
          <w:b/>
        </w:rPr>
        <w:t>Artículo 6. </w:t>
      </w:r>
      <w:r>
        <w:rPr/>
        <w:t>Para</w:t>
      </w:r>
      <w:r>
        <w:rPr>
          <w:spacing w:val="-2"/>
        </w:rPr>
        <w:t> </w:t>
      </w:r>
      <w:r>
        <w:rPr/>
        <w:t>la integración,</w:t>
      </w:r>
      <w:r>
        <w:rPr>
          <w:spacing w:val="-1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operatividad 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integrará </w:t>
      </w:r>
      <w:r>
        <w:rPr>
          <w:spacing w:val="-4"/>
        </w:rPr>
        <w:t>por:</w:t>
      </w:r>
    </w:p>
    <w:p>
      <w:pPr>
        <w:pStyle w:val="ListParagraph"/>
        <w:numPr>
          <w:ilvl w:val="0"/>
          <w:numId w:val="2"/>
        </w:numPr>
        <w:tabs>
          <w:tab w:pos="529" w:val="left" w:leader="none"/>
        </w:tabs>
        <w:spacing w:line="271" w:lineRule="exact" w:before="0" w:after="0"/>
        <w:ind w:left="529" w:right="0" w:hanging="282"/>
        <w:jc w:val="left"/>
        <w:rPr>
          <w:sz w:val="24"/>
        </w:rPr>
      </w:pPr>
      <w:r>
        <w:rPr>
          <w:sz w:val="24"/>
        </w:rPr>
        <w:t>Presidente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Municipal.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72" w:lineRule="exact" w:before="0" w:after="0"/>
        <w:ind w:left="528" w:right="0" w:hanging="281"/>
        <w:jc w:val="left"/>
        <w:rPr>
          <w:sz w:val="24"/>
        </w:rPr>
      </w:pPr>
      <w:r>
        <w:rPr>
          <w:sz w:val="24"/>
        </w:rPr>
        <w:t>Secretario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Seguridad</w:t>
      </w:r>
      <w:r>
        <w:rPr>
          <w:spacing w:val="-4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Municipal.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  <w:tab w:pos="530" w:val="left" w:leader="none"/>
        </w:tabs>
        <w:spacing w:line="237" w:lineRule="auto" w:before="0" w:after="0"/>
        <w:ind w:left="530" w:right="328" w:hanging="284"/>
        <w:jc w:val="both"/>
        <w:rPr>
          <w:sz w:val="24"/>
        </w:rPr>
      </w:pPr>
      <w:r>
        <w:rPr>
          <w:color w:val="FF0000"/>
          <w:sz w:val="24"/>
        </w:rPr>
        <w:t>Ser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ciudadano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nicolaita o ciudadano con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experiencia en tema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de seguridad pública o interés en el desempeño y funcionamiento de la secretaria de seguridad pública municipal de San Nicolas de los Garza, Nuevo León. Integrándose el consejo con un</w:t>
      </w:r>
      <w:r>
        <w:rPr>
          <w:color w:val="FF0000"/>
          <w:spacing w:val="-14"/>
          <w:sz w:val="24"/>
        </w:rPr>
        <w:t> </w:t>
      </w:r>
      <w:r>
        <w:rPr>
          <w:color w:val="FF0000"/>
          <w:sz w:val="24"/>
        </w:rPr>
        <w:t>mínimo</w:t>
      </w:r>
      <w:r>
        <w:rPr>
          <w:color w:val="FF0000"/>
          <w:spacing w:val="-14"/>
          <w:sz w:val="24"/>
        </w:rPr>
        <w:t> </w:t>
      </w:r>
      <w:r>
        <w:rPr>
          <w:color w:val="FF0000"/>
          <w:sz w:val="24"/>
        </w:rPr>
        <w:t>de</w:t>
      </w:r>
      <w:r>
        <w:rPr>
          <w:color w:val="FF0000"/>
          <w:spacing w:val="-13"/>
          <w:sz w:val="24"/>
        </w:rPr>
        <w:t> </w:t>
      </w:r>
      <w:r>
        <w:rPr>
          <w:color w:val="FF0000"/>
          <w:sz w:val="24"/>
        </w:rPr>
        <w:t>seis</w:t>
      </w:r>
      <w:r>
        <w:rPr>
          <w:color w:val="FF0000"/>
          <w:spacing w:val="-15"/>
          <w:sz w:val="24"/>
        </w:rPr>
        <w:t> </w:t>
      </w:r>
      <w:r>
        <w:rPr>
          <w:color w:val="FF0000"/>
          <w:sz w:val="24"/>
        </w:rPr>
        <w:t>y</w:t>
      </w:r>
      <w:r>
        <w:rPr>
          <w:color w:val="FF0000"/>
          <w:spacing w:val="-17"/>
          <w:sz w:val="24"/>
        </w:rPr>
        <w:t> </w:t>
      </w:r>
      <w:r>
        <w:rPr>
          <w:color w:val="FF0000"/>
          <w:sz w:val="24"/>
        </w:rPr>
        <w:t>máximo</w:t>
      </w:r>
      <w:r>
        <w:rPr>
          <w:color w:val="FF0000"/>
          <w:spacing w:val="-14"/>
          <w:sz w:val="24"/>
        </w:rPr>
        <w:t> </w:t>
      </w:r>
      <w:r>
        <w:rPr>
          <w:color w:val="FF0000"/>
          <w:sz w:val="24"/>
        </w:rPr>
        <w:t>de</w:t>
      </w:r>
      <w:r>
        <w:rPr>
          <w:color w:val="FF0000"/>
          <w:spacing w:val="-14"/>
          <w:sz w:val="24"/>
        </w:rPr>
        <w:t> </w:t>
      </w:r>
      <w:r>
        <w:rPr>
          <w:color w:val="FF0000"/>
          <w:sz w:val="24"/>
        </w:rPr>
        <w:t>diez</w:t>
      </w:r>
      <w:r>
        <w:rPr>
          <w:color w:val="FF0000"/>
          <w:spacing w:val="-17"/>
          <w:sz w:val="24"/>
        </w:rPr>
        <w:t> </w:t>
      </w:r>
      <w:r>
        <w:rPr>
          <w:color w:val="FF0000"/>
          <w:sz w:val="24"/>
        </w:rPr>
        <w:t>integrantes.</w:t>
      </w:r>
      <w:r>
        <w:rPr>
          <w:color w:val="FF0000"/>
          <w:spacing w:val="-11"/>
          <w:sz w:val="24"/>
        </w:rPr>
        <w:t> </w:t>
      </w:r>
      <w:r>
        <w:rPr>
          <w:sz w:val="24"/>
        </w:rPr>
        <w:t>Secretario</w:t>
      </w:r>
      <w:r>
        <w:rPr>
          <w:spacing w:val="-17"/>
          <w:sz w:val="24"/>
        </w:rPr>
        <w:t> </w:t>
      </w:r>
      <w:r>
        <w:rPr>
          <w:sz w:val="24"/>
        </w:rPr>
        <w:t>Técnico</w:t>
      </w:r>
      <w:r>
        <w:rPr>
          <w:spacing w:val="-12"/>
          <w:sz w:val="24"/>
        </w:rPr>
        <w:t> </w:t>
      </w:r>
      <w:r>
        <w:rPr>
          <w:rFonts w:ascii="Arial" w:hAnsi="Arial"/>
          <w:b/>
          <w:sz w:val="24"/>
        </w:rPr>
        <w:t>IV.</w:t>
      </w:r>
      <w:r>
        <w:rPr>
          <w:rFonts w:ascii="Arial" w:hAnsi="Arial"/>
          <w:b/>
          <w:spacing w:val="-14"/>
          <w:sz w:val="24"/>
        </w:rPr>
        <w:t> </w:t>
      </w:r>
      <w:r>
        <w:rPr>
          <w:sz w:val="24"/>
        </w:rPr>
        <w:t>Un</w:t>
      </w:r>
      <w:r>
        <w:rPr>
          <w:spacing w:val="-15"/>
          <w:sz w:val="24"/>
        </w:rPr>
        <w:t> </w:t>
      </w:r>
      <w:r>
        <w:rPr>
          <w:sz w:val="24"/>
        </w:rPr>
        <w:t>miembro de la Comisión de Seguridad del Ayuntamiento.</w:t>
      </w:r>
    </w:p>
    <w:p>
      <w:pPr>
        <w:pStyle w:val="ListParagraph"/>
        <w:numPr>
          <w:ilvl w:val="0"/>
          <w:numId w:val="3"/>
        </w:numPr>
        <w:tabs>
          <w:tab w:pos="407" w:val="left" w:leader="none"/>
          <w:tab w:pos="545" w:val="left" w:leader="none"/>
        </w:tabs>
        <w:spacing w:line="237" w:lineRule="auto" w:before="0" w:after="0"/>
        <w:ind w:left="545" w:right="333" w:hanging="425"/>
        <w:jc w:val="both"/>
        <w:rPr>
          <w:sz w:val="24"/>
        </w:rPr>
      </w:pPr>
      <w:r>
        <w:rPr>
          <w:sz w:val="24"/>
        </w:rPr>
        <w:t>Director</w:t>
      </w:r>
      <w:r>
        <w:rPr>
          <w:spacing w:val="-13"/>
          <w:sz w:val="24"/>
        </w:rPr>
        <w:t> </w:t>
      </w:r>
      <w:r>
        <w:rPr>
          <w:sz w:val="24"/>
        </w:rPr>
        <w:t>General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Fiscalía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Regional</w:t>
      </w:r>
      <w:r>
        <w:rPr>
          <w:spacing w:val="-11"/>
          <w:sz w:val="24"/>
        </w:rPr>
        <w:t> </w:t>
      </w:r>
      <w:r>
        <w:rPr>
          <w:sz w:val="24"/>
        </w:rPr>
        <w:t>Norte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Fiscalía</w:t>
      </w:r>
      <w:r>
        <w:rPr>
          <w:spacing w:val="-10"/>
          <w:sz w:val="24"/>
        </w:rPr>
        <w:t> </w:t>
      </w:r>
      <w:r>
        <w:rPr>
          <w:sz w:val="24"/>
        </w:rPr>
        <w:t>General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Justicia del</w:t>
      </w:r>
      <w:r>
        <w:rPr>
          <w:spacing w:val="-13"/>
          <w:sz w:val="24"/>
        </w:rPr>
        <w:t> </w:t>
      </w:r>
      <w:r>
        <w:rPr>
          <w:sz w:val="24"/>
        </w:rPr>
        <w:t>Estado,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su</w:t>
      </w:r>
      <w:r>
        <w:rPr>
          <w:spacing w:val="-14"/>
          <w:sz w:val="24"/>
        </w:rPr>
        <w:t> </w:t>
      </w:r>
      <w:r>
        <w:rPr>
          <w:sz w:val="24"/>
        </w:rPr>
        <w:t>vez</w:t>
      </w:r>
      <w:r>
        <w:rPr>
          <w:spacing w:val="-15"/>
          <w:sz w:val="24"/>
        </w:rPr>
        <w:t> </w:t>
      </w:r>
      <w:r>
        <w:rPr>
          <w:sz w:val="24"/>
        </w:rPr>
        <w:t>representada</w:t>
      </w:r>
      <w:r>
        <w:rPr>
          <w:spacing w:val="-12"/>
          <w:sz w:val="24"/>
        </w:rPr>
        <w:t> </w:t>
      </w:r>
      <w:r>
        <w:rPr>
          <w:sz w:val="24"/>
        </w:rPr>
        <w:t>por</w:t>
      </w:r>
      <w:r>
        <w:rPr>
          <w:spacing w:val="-13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Director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Fiscalía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Zona</w:t>
      </w:r>
      <w:r>
        <w:rPr>
          <w:spacing w:val="-14"/>
          <w:sz w:val="24"/>
        </w:rPr>
        <w:t> </w:t>
      </w:r>
      <w:r>
        <w:rPr>
          <w:sz w:val="24"/>
        </w:rPr>
        <w:t>San</w:t>
      </w:r>
      <w:r>
        <w:rPr>
          <w:spacing w:val="-12"/>
          <w:sz w:val="24"/>
        </w:rPr>
        <w:t> </w:t>
      </w:r>
      <w:r>
        <w:rPr>
          <w:sz w:val="24"/>
        </w:rPr>
        <w:t>Nicolás de la Fiscalía General de Justicia del Estado.</w:t>
      </w:r>
    </w:p>
    <w:p>
      <w:pPr>
        <w:spacing w:line="274" w:lineRule="exact" w:before="270"/>
        <w:ind w:left="247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7.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consejero</w:t>
      </w:r>
      <w:r>
        <w:rPr>
          <w:spacing w:val="-4"/>
          <w:sz w:val="24"/>
        </w:rPr>
        <w:t> </w:t>
      </w:r>
      <w:r>
        <w:rPr>
          <w:sz w:val="24"/>
        </w:rPr>
        <w:t>ciudadano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requiere:</w:t>
      </w:r>
    </w:p>
    <w:p>
      <w:pPr>
        <w:pStyle w:val="ListParagraph"/>
        <w:numPr>
          <w:ilvl w:val="1"/>
          <w:numId w:val="3"/>
        </w:numPr>
        <w:tabs>
          <w:tab w:pos="674" w:val="left" w:leader="none"/>
        </w:tabs>
        <w:spacing w:line="272" w:lineRule="exact" w:before="0" w:after="0"/>
        <w:ind w:left="674" w:right="0" w:hanging="427"/>
        <w:jc w:val="left"/>
        <w:rPr>
          <w:sz w:val="24"/>
        </w:rPr>
      </w:pP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ciudadano</w:t>
      </w:r>
      <w:r>
        <w:rPr>
          <w:spacing w:val="-4"/>
          <w:sz w:val="24"/>
        </w:rPr>
        <w:t> </w:t>
      </w:r>
      <w:r>
        <w:rPr>
          <w:sz w:val="24"/>
        </w:rPr>
        <w:t>mexicano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pleno</w:t>
      </w:r>
      <w:r>
        <w:rPr>
          <w:spacing w:val="-3"/>
          <w:sz w:val="24"/>
        </w:rPr>
        <w:t> </w:t>
      </w:r>
      <w:r>
        <w:rPr>
          <w:sz w:val="24"/>
        </w:rPr>
        <w:t>goce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derechos;</w:t>
      </w:r>
    </w:p>
    <w:p>
      <w:pPr>
        <w:pStyle w:val="ListParagraph"/>
        <w:numPr>
          <w:ilvl w:val="1"/>
          <w:numId w:val="3"/>
        </w:numPr>
        <w:tabs>
          <w:tab w:pos="674" w:val="left" w:leader="none"/>
        </w:tabs>
        <w:spacing w:line="272" w:lineRule="exact" w:before="0" w:after="0"/>
        <w:ind w:left="674" w:right="0" w:hanging="427"/>
        <w:jc w:val="left"/>
        <w:rPr>
          <w:rFonts w:ascii="Arial" w:hAnsi="Arial"/>
          <w:b/>
          <w:sz w:val="24"/>
        </w:rPr>
      </w:pP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mayor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21 años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edad,</w:t>
      </w:r>
      <w:r>
        <w:rPr>
          <w:spacing w:val="-1"/>
          <w:sz w:val="24"/>
        </w:rPr>
        <w:t> </w:t>
      </w:r>
      <w:r>
        <w:rPr>
          <w:sz w:val="24"/>
        </w:rPr>
        <w:t>al día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toma de</w:t>
      </w:r>
      <w:r>
        <w:rPr>
          <w:spacing w:val="-1"/>
          <w:sz w:val="24"/>
        </w:rPr>
        <w:t> </w:t>
      </w:r>
      <w:r>
        <w:rPr>
          <w:sz w:val="24"/>
        </w:rPr>
        <w:t>protesta del</w:t>
      </w:r>
      <w:r>
        <w:rPr>
          <w:spacing w:val="-4"/>
          <w:sz w:val="24"/>
        </w:rPr>
        <w:t> </w:t>
      </w:r>
      <w:r>
        <w:rPr>
          <w:sz w:val="24"/>
        </w:rPr>
        <w:t>mismo;</w:t>
      </w:r>
      <w:r>
        <w:rPr>
          <w:spacing w:val="76"/>
          <w:sz w:val="24"/>
        </w:rPr>
        <w:t> </w:t>
      </w:r>
      <w:r>
        <w:rPr>
          <w:rFonts w:ascii="Arial" w:hAnsi="Arial"/>
          <w:b/>
          <w:spacing w:val="-4"/>
          <w:sz w:val="24"/>
        </w:rPr>
        <w:t>III.</w:t>
      </w:r>
    </w:p>
    <w:p>
      <w:pPr>
        <w:pStyle w:val="BodyText"/>
        <w:spacing w:line="274" w:lineRule="exact"/>
        <w:ind w:left="674"/>
      </w:pPr>
      <w:r>
        <w:rPr>
          <w:color w:val="FF0000"/>
          <w:spacing w:val="-2"/>
        </w:rPr>
        <w:t>DEROGADO</w:t>
      </w:r>
    </w:p>
    <w:p>
      <w:pPr>
        <w:pStyle w:val="BodyText"/>
        <w:spacing w:after="0" w:line="274" w:lineRule="exact"/>
        <w:sectPr>
          <w:pgSz w:w="12240" w:h="15840"/>
          <w:pgMar w:header="540" w:footer="851" w:top="1880" w:bottom="1040" w:left="1440" w:right="1080"/>
        </w:sectPr>
      </w:pPr>
    </w:p>
    <w:p>
      <w:pPr>
        <w:pStyle w:val="BodyText"/>
        <w:spacing w:before="99"/>
      </w:pPr>
    </w:p>
    <w:p>
      <w:pPr>
        <w:pStyle w:val="ListParagraph"/>
        <w:numPr>
          <w:ilvl w:val="0"/>
          <w:numId w:val="4"/>
        </w:numPr>
        <w:tabs>
          <w:tab w:pos="672" w:val="left" w:leader="none"/>
        </w:tabs>
        <w:spacing w:line="274" w:lineRule="exact" w:before="0" w:after="0"/>
        <w:ind w:left="672" w:right="0" w:hanging="425"/>
        <w:jc w:val="both"/>
        <w:rPr>
          <w:sz w:val="24"/>
        </w:rPr>
      </w:pPr>
      <w:r>
        <w:rPr>
          <w:color w:val="FF0000"/>
          <w:spacing w:val="-2"/>
          <w:sz w:val="24"/>
        </w:rPr>
        <w:t>DEROGADO</w:t>
      </w:r>
    </w:p>
    <w:p>
      <w:pPr>
        <w:pStyle w:val="ListParagraph"/>
        <w:numPr>
          <w:ilvl w:val="0"/>
          <w:numId w:val="4"/>
        </w:numPr>
        <w:tabs>
          <w:tab w:pos="671" w:val="left" w:leader="none"/>
          <w:tab w:pos="674" w:val="left" w:leader="none"/>
        </w:tabs>
        <w:spacing w:line="237" w:lineRule="auto" w:before="0" w:after="0"/>
        <w:ind w:left="674" w:right="342" w:hanging="428"/>
        <w:jc w:val="both"/>
        <w:rPr>
          <w:sz w:val="24"/>
        </w:rPr>
      </w:pPr>
      <w:r>
        <w:rPr>
          <w:sz w:val="24"/>
        </w:rPr>
        <w:t>No desempeñar ni haber desempeñado cargo de presidente de comité ejecutivo nacional, estatal o municipal, o su equivalente de algún partido político;</w:t>
      </w:r>
    </w:p>
    <w:p>
      <w:pPr>
        <w:pStyle w:val="ListParagraph"/>
        <w:numPr>
          <w:ilvl w:val="0"/>
          <w:numId w:val="4"/>
        </w:numPr>
        <w:tabs>
          <w:tab w:pos="671" w:val="left" w:leader="none"/>
          <w:tab w:pos="674" w:val="left" w:leader="none"/>
        </w:tabs>
        <w:spacing w:line="237" w:lineRule="auto" w:before="0" w:after="0"/>
        <w:ind w:left="674" w:right="338" w:hanging="428"/>
        <w:jc w:val="both"/>
        <w:rPr>
          <w:sz w:val="24"/>
        </w:rPr>
      </w:pPr>
      <w:r>
        <w:rPr>
          <w:sz w:val="24"/>
        </w:rPr>
        <w:t>No desempeñar ni haber desempeñado cargo de dirección nacional, estatal o municipal,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equivalente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algún</w:t>
      </w:r>
      <w:r>
        <w:rPr>
          <w:spacing w:val="-3"/>
          <w:sz w:val="24"/>
        </w:rPr>
        <w:t> </w:t>
      </w:r>
      <w:r>
        <w:rPr>
          <w:sz w:val="24"/>
        </w:rPr>
        <w:t>partido</w:t>
      </w:r>
      <w:r>
        <w:rPr>
          <w:spacing w:val="-5"/>
          <w:sz w:val="24"/>
        </w:rPr>
        <w:t> </w:t>
      </w:r>
      <w:r>
        <w:rPr>
          <w:sz w:val="24"/>
        </w:rPr>
        <w:t>político,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seis</w:t>
      </w:r>
      <w:r>
        <w:rPr>
          <w:spacing w:val="-3"/>
          <w:sz w:val="24"/>
        </w:rPr>
        <w:t> </w:t>
      </w:r>
      <w:r>
        <w:rPr>
          <w:sz w:val="24"/>
        </w:rPr>
        <w:t>años</w:t>
      </w:r>
      <w:r>
        <w:rPr>
          <w:spacing w:val="-3"/>
          <w:sz w:val="24"/>
        </w:rPr>
        <w:t> </w:t>
      </w:r>
      <w:r>
        <w:rPr>
          <w:sz w:val="24"/>
        </w:rPr>
        <w:t>anteriores</w:t>
      </w:r>
      <w:r>
        <w:rPr>
          <w:spacing w:val="-3"/>
          <w:sz w:val="24"/>
        </w:rPr>
        <w:t> </w:t>
      </w:r>
      <w:r>
        <w:rPr>
          <w:sz w:val="24"/>
        </w:rPr>
        <w:t>a la fecha de su elección y</w:t>
      </w:r>
    </w:p>
    <w:p>
      <w:pPr>
        <w:pStyle w:val="ListParagraph"/>
        <w:numPr>
          <w:ilvl w:val="0"/>
          <w:numId w:val="4"/>
        </w:numPr>
        <w:tabs>
          <w:tab w:pos="672" w:val="left" w:leader="none"/>
        </w:tabs>
        <w:spacing w:line="272" w:lineRule="exact" w:before="0" w:after="0"/>
        <w:ind w:left="672" w:right="0" w:hanging="425"/>
        <w:jc w:val="both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haber</w:t>
      </w:r>
      <w:r>
        <w:rPr>
          <w:spacing w:val="-3"/>
          <w:sz w:val="24"/>
        </w:rPr>
        <w:t> </w:t>
      </w:r>
      <w:r>
        <w:rPr>
          <w:sz w:val="24"/>
        </w:rPr>
        <w:t>sido</w:t>
      </w:r>
      <w:r>
        <w:rPr>
          <w:spacing w:val="-5"/>
          <w:sz w:val="24"/>
        </w:rPr>
        <w:t> </w:t>
      </w:r>
      <w:r>
        <w:rPr>
          <w:sz w:val="24"/>
        </w:rPr>
        <w:t>condenado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delito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alguno.</w:t>
      </w:r>
    </w:p>
    <w:p>
      <w:pPr>
        <w:pStyle w:val="BodyText"/>
        <w:spacing w:line="237" w:lineRule="auto" w:before="275"/>
        <w:ind w:left="257" w:right="336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8. </w:t>
      </w: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Secretario</w:t>
      </w:r>
      <w:r>
        <w:rPr>
          <w:spacing w:val="-4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cubrir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señalados</w:t>
      </w:r>
      <w:r>
        <w:rPr>
          <w:spacing w:val="-2"/>
        </w:rPr>
        <w:t> </w:t>
      </w:r>
      <w:r>
        <w:rPr/>
        <w:t>en las</w:t>
      </w:r>
      <w:r>
        <w:rPr>
          <w:spacing w:val="-14"/>
        </w:rPr>
        <w:t> </w:t>
      </w:r>
      <w:r>
        <w:rPr/>
        <w:t>fracciones</w:t>
      </w:r>
      <w:r>
        <w:rPr>
          <w:spacing w:val="-15"/>
        </w:rPr>
        <w:t> </w:t>
      </w:r>
      <w:r>
        <w:rPr/>
        <w:t>I,</w:t>
      </w:r>
      <w:r>
        <w:rPr>
          <w:spacing w:val="-14"/>
        </w:rPr>
        <w:t> </w:t>
      </w:r>
      <w:r>
        <w:rPr/>
        <w:t>II,</w:t>
      </w:r>
      <w:r>
        <w:rPr>
          <w:spacing w:val="-14"/>
        </w:rPr>
        <w:t> </w:t>
      </w:r>
      <w:r>
        <w:rPr/>
        <w:t>V,</w:t>
      </w:r>
      <w:r>
        <w:rPr>
          <w:spacing w:val="-14"/>
        </w:rPr>
        <w:t> </w:t>
      </w:r>
      <w:r>
        <w:rPr/>
        <w:t>VI,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VII,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antecede;</w:t>
      </w:r>
      <w:r>
        <w:rPr>
          <w:spacing w:val="-14"/>
        </w:rPr>
        <w:t> </w:t>
      </w:r>
      <w:r>
        <w:rPr/>
        <w:t>además</w:t>
      </w:r>
      <w:r>
        <w:rPr>
          <w:spacing w:val="-15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ser</w:t>
      </w:r>
      <w:r>
        <w:rPr>
          <w:spacing w:val="-13"/>
        </w:rPr>
        <w:t> </w:t>
      </w:r>
      <w:r>
        <w:rPr/>
        <w:t>empleado del Gobierno Municipal.</w:t>
      </w:r>
    </w:p>
    <w:p>
      <w:pPr>
        <w:pStyle w:val="BodyText"/>
        <w:spacing w:line="237" w:lineRule="auto" w:before="272"/>
        <w:ind w:left="257" w:right="329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designación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consejeros</w:t>
      </w:r>
      <w:r>
        <w:rPr>
          <w:spacing w:val="-6"/>
        </w:rPr>
        <w:t> </w:t>
      </w:r>
      <w:r>
        <w:rPr/>
        <w:t>ciudadanos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alude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7,</w:t>
      </w:r>
      <w:r>
        <w:rPr>
          <w:spacing w:val="-5"/>
        </w:rPr>
        <w:t> </w:t>
      </w:r>
      <w:r>
        <w:rPr/>
        <w:t>el Presidente Municipal llevará a cabo la convocatoria pública de manera trianual en el Periódico</w:t>
      </w:r>
      <w:r>
        <w:rPr>
          <w:spacing w:val="-12"/>
        </w:rPr>
        <w:t> </w:t>
      </w:r>
      <w:r>
        <w:rPr/>
        <w:t>Oficial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diario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mayor</w:t>
      </w:r>
      <w:r>
        <w:rPr>
          <w:spacing w:val="-11"/>
        </w:rPr>
        <w:t> </w:t>
      </w:r>
      <w:r>
        <w:rPr/>
        <w:t>circulación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Entidad,</w:t>
      </w:r>
      <w:r>
        <w:rPr>
          <w:spacing w:val="-1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 los primeros cuarenta y cinco días naturales del mes correspondiente al año de inicio del ejercicio constitucional de que se trate; las propuestas deberán formularse por escrito y presentarse ante la Secretaría del Ayuntamiento y a la Secretaría de Seguridad, mismas que acrediten a satisfacción los requisitos mencionados en el artículo 7. El plazo para la presentación de propuestas será de quince días naturales contados a partir del día siguiente a aquel en que se lance la convocatoria.</w:t>
      </w:r>
    </w:p>
    <w:p>
      <w:pPr>
        <w:pStyle w:val="BodyText"/>
        <w:spacing w:line="237" w:lineRule="auto"/>
        <w:ind w:left="257" w:right="337" w:hanging="10"/>
        <w:jc w:val="both"/>
      </w:pPr>
      <w:r>
        <w:rPr/>
        <w:t>Las propuestas recibidas se turnarán a los integrantes de la Comisión de Seguridad Pública del R. Ayuntamiento, a fin de que realicen el análisis y, posteriormente, la propuesta definitiva al R. Ayuntamiento para su aprobación.</w:t>
      </w:r>
    </w:p>
    <w:p>
      <w:pPr>
        <w:pStyle w:val="BodyText"/>
        <w:spacing w:line="235" w:lineRule="auto" w:before="272"/>
        <w:ind w:left="257" w:right="333" w:hanging="10"/>
        <w:jc w:val="both"/>
      </w:pPr>
      <w:r>
        <w:rPr>
          <w:rFonts w:ascii="Arial" w:hAnsi="Arial"/>
          <w:b/>
        </w:rPr>
        <w:t>Artículo 10. </w:t>
      </w:r>
      <w:r>
        <w:rPr/>
        <w:t>El Presidente Municipal nombrará a tres de los consejeros ciudadanos quiénes ocuparán los cargos de Presidente, Vicepresidente </w:t>
      </w:r>
      <w:r>
        <w:rPr>
          <w:color w:val="FF0000"/>
        </w:rPr>
        <w:t>y Secretario Técnico</w:t>
      </w:r>
      <w:r>
        <w:rPr/>
        <w:t>.</w:t>
      </w:r>
    </w:p>
    <w:p>
      <w:pPr>
        <w:spacing w:line="274" w:lineRule="exact" w:before="275"/>
        <w:ind w:left="247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11.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Consejo</w:t>
      </w:r>
      <w:r>
        <w:rPr>
          <w:spacing w:val="-3"/>
          <w:sz w:val="24"/>
        </w:rPr>
        <w:t> </w:t>
      </w:r>
      <w:r>
        <w:rPr>
          <w:sz w:val="24"/>
        </w:rPr>
        <w:t>tendrá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siguientes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atribuciones:</w:t>
      </w:r>
    </w:p>
    <w:p>
      <w:pPr>
        <w:pStyle w:val="ListParagraph"/>
        <w:numPr>
          <w:ilvl w:val="0"/>
          <w:numId w:val="5"/>
        </w:numPr>
        <w:tabs>
          <w:tab w:pos="813" w:val="left" w:leader="none"/>
        </w:tabs>
        <w:spacing w:line="272" w:lineRule="exact" w:before="0" w:after="0"/>
        <w:ind w:left="813" w:right="0" w:hanging="566"/>
        <w:jc w:val="left"/>
        <w:rPr>
          <w:sz w:val="24"/>
        </w:rPr>
      </w:pPr>
      <w:r>
        <w:rPr>
          <w:sz w:val="24"/>
        </w:rPr>
        <w:t>Ser</w:t>
      </w:r>
      <w:r>
        <w:rPr>
          <w:spacing w:val="-5"/>
          <w:sz w:val="24"/>
        </w:rPr>
        <w:t> </w:t>
      </w:r>
      <w:r>
        <w:rPr>
          <w:sz w:val="24"/>
        </w:rPr>
        <w:t>órgano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consulta,</w:t>
      </w:r>
      <w:r>
        <w:rPr>
          <w:spacing w:val="-2"/>
          <w:sz w:val="24"/>
        </w:rPr>
        <w:t> </w:t>
      </w:r>
      <w:r>
        <w:rPr>
          <w:sz w:val="24"/>
        </w:rPr>
        <w:t>análisis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opinión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materia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seguridad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pública;</w:t>
      </w:r>
    </w:p>
    <w:p>
      <w:pPr>
        <w:pStyle w:val="ListParagraph"/>
        <w:numPr>
          <w:ilvl w:val="0"/>
          <w:numId w:val="5"/>
        </w:numPr>
        <w:tabs>
          <w:tab w:pos="814" w:val="left" w:leader="none"/>
          <w:tab w:pos="8326" w:val="left" w:leader="none"/>
        </w:tabs>
        <w:spacing w:line="237" w:lineRule="auto" w:before="1" w:after="0"/>
        <w:ind w:left="814" w:right="339" w:hanging="567"/>
        <w:jc w:val="left"/>
        <w:rPr>
          <w:sz w:val="24"/>
        </w:rPr>
      </w:pPr>
      <w:r>
        <w:rPr>
          <w:sz w:val="24"/>
        </w:rPr>
        <w:t>Emitir opinión sobre las iniciativas de ley o decreto en materia de</w:t>
        <w:tab/>
      </w:r>
      <w:r>
        <w:rPr>
          <w:spacing w:val="-2"/>
          <w:sz w:val="24"/>
        </w:rPr>
        <w:t>seguridad </w:t>
      </w:r>
      <w:r>
        <w:rPr>
          <w:sz w:val="24"/>
        </w:rPr>
        <w:t>pública que le sean solicitadas por las correspondientes instancias;</w:t>
      </w:r>
    </w:p>
    <w:p>
      <w:pPr>
        <w:pStyle w:val="ListParagraph"/>
        <w:numPr>
          <w:ilvl w:val="0"/>
          <w:numId w:val="5"/>
        </w:numPr>
        <w:tabs>
          <w:tab w:pos="814" w:val="left" w:leader="none"/>
        </w:tabs>
        <w:spacing w:line="237" w:lineRule="auto" w:before="0" w:after="0"/>
        <w:ind w:left="814" w:right="336" w:hanging="567"/>
        <w:jc w:val="left"/>
        <w:rPr>
          <w:sz w:val="24"/>
        </w:rPr>
      </w:pPr>
      <w:r>
        <w:rPr>
          <w:sz w:val="24"/>
        </w:rPr>
        <w:t>Emitir</w:t>
      </w:r>
      <w:r>
        <w:rPr>
          <w:spacing w:val="33"/>
          <w:sz w:val="24"/>
        </w:rPr>
        <w:t> </w:t>
      </w:r>
      <w:r>
        <w:rPr>
          <w:sz w:val="24"/>
        </w:rPr>
        <w:t>los</w:t>
      </w:r>
      <w:r>
        <w:rPr>
          <w:spacing w:val="35"/>
          <w:sz w:val="24"/>
        </w:rPr>
        <w:t> </w:t>
      </w:r>
      <w:r>
        <w:rPr>
          <w:sz w:val="24"/>
        </w:rPr>
        <w:t>lineamientos</w:t>
      </w:r>
      <w:r>
        <w:rPr>
          <w:spacing w:val="35"/>
          <w:sz w:val="24"/>
        </w:rPr>
        <w:t> </w:t>
      </w:r>
      <w:r>
        <w:rPr>
          <w:sz w:val="24"/>
        </w:rPr>
        <w:t>necesarios</w:t>
      </w:r>
      <w:r>
        <w:rPr>
          <w:spacing w:val="35"/>
          <w:sz w:val="24"/>
        </w:rPr>
        <w:t> </w:t>
      </w:r>
      <w:r>
        <w:rPr>
          <w:sz w:val="24"/>
        </w:rPr>
        <w:t>para</w:t>
      </w:r>
      <w:r>
        <w:rPr>
          <w:spacing w:val="35"/>
          <w:sz w:val="24"/>
        </w:rPr>
        <w:t> </w:t>
      </w:r>
      <w:r>
        <w:rPr>
          <w:sz w:val="24"/>
        </w:rPr>
        <w:t>su</w:t>
      </w:r>
      <w:r>
        <w:rPr>
          <w:spacing w:val="31"/>
          <w:sz w:val="24"/>
        </w:rPr>
        <w:t> </w:t>
      </w:r>
      <w:r>
        <w:rPr>
          <w:sz w:val="24"/>
        </w:rPr>
        <w:t>funcionamiento;</w:t>
      </w:r>
      <w:r>
        <w:rPr>
          <w:spacing w:val="33"/>
          <w:sz w:val="24"/>
        </w:rPr>
        <w:t> </w:t>
      </w:r>
      <w:r>
        <w:rPr>
          <w:sz w:val="24"/>
        </w:rPr>
        <w:t>así</w:t>
      </w:r>
      <w:r>
        <w:rPr>
          <w:spacing w:val="33"/>
          <w:sz w:val="24"/>
        </w:rPr>
        <w:t> </w:t>
      </w:r>
      <w:r>
        <w:rPr>
          <w:sz w:val="24"/>
        </w:rPr>
        <w:t>como</w:t>
      </w:r>
      <w:r>
        <w:rPr>
          <w:spacing w:val="31"/>
          <w:sz w:val="24"/>
        </w:rPr>
        <w:t> </w:t>
      </w:r>
      <w:r>
        <w:rPr>
          <w:sz w:val="24"/>
        </w:rPr>
        <w:t>fijar</w:t>
      </w:r>
      <w:r>
        <w:rPr>
          <w:spacing w:val="34"/>
          <w:sz w:val="24"/>
        </w:rPr>
        <w:t> </w:t>
      </w:r>
      <w:r>
        <w:rPr>
          <w:sz w:val="24"/>
        </w:rPr>
        <w:t>sus políticas y programas;</w:t>
      </w:r>
    </w:p>
    <w:p>
      <w:pPr>
        <w:pStyle w:val="ListParagraph"/>
        <w:numPr>
          <w:ilvl w:val="0"/>
          <w:numId w:val="5"/>
        </w:numPr>
        <w:tabs>
          <w:tab w:pos="814" w:val="left" w:leader="none"/>
        </w:tabs>
        <w:spacing w:line="237" w:lineRule="auto" w:before="0" w:after="0"/>
        <w:ind w:left="814" w:right="338" w:hanging="567"/>
        <w:jc w:val="left"/>
        <w:rPr>
          <w:sz w:val="24"/>
        </w:rPr>
      </w:pPr>
      <w:r>
        <w:rPr>
          <w:sz w:val="24"/>
        </w:rPr>
        <w:t>Fomentar la participación ciudadana a través de los Comités Comunitarios en</w:t>
      </w:r>
      <w:r>
        <w:rPr>
          <w:spacing w:val="80"/>
          <w:sz w:val="24"/>
        </w:rPr>
        <w:t> </w:t>
      </w:r>
      <w:r>
        <w:rPr>
          <w:sz w:val="24"/>
        </w:rPr>
        <w:t>materia de seguridad municipal;</w:t>
      </w:r>
    </w:p>
    <w:p>
      <w:pPr>
        <w:pStyle w:val="ListParagraph"/>
        <w:numPr>
          <w:ilvl w:val="0"/>
          <w:numId w:val="5"/>
        </w:numPr>
        <w:tabs>
          <w:tab w:pos="814" w:val="left" w:leader="none"/>
        </w:tabs>
        <w:spacing w:line="237" w:lineRule="auto" w:before="0" w:after="0"/>
        <w:ind w:left="814" w:right="334" w:hanging="567"/>
        <w:jc w:val="left"/>
        <w:rPr>
          <w:sz w:val="24"/>
        </w:rPr>
      </w:pPr>
      <w:r>
        <w:rPr>
          <w:sz w:val="24"/>
        </w:rPr>
        <w:t>Proponer proyectos de iniciativa de ley o reglamento en materia de seguridad</w:t>
      </w:r>
      <w:r>
        <w:rPr>
          <w:spacing w:val="80"/>
          <w:sz w:val="24"/>
        </w:rPr>
        <w:t> </w:t>
      </w:r>
      <w:r>
        <w:rPr>
          <w:sz w:val="24"/>
        </w:rPr>
        <w:t>pública, ante las instancias correspondientes;</w:t>
      </w:r>
    </w:p>
    <w:p>
      <w:pPr>
        <w:pStyle w:val="ListParagraph"/>
        <w:numPr>
          <w:ilvl w:val="0"/>
          <w:numId w:val="5"/>
        </w:numPr>
        <w:tabs>
          <w:tab w:pos="814" w:val="left" w:leader="none"/>
        </w:tabs>
        <w:spacing w:line="237" w:lineRule="auto" w:before="0" w:after="0"/>
        <w:ind w:left="814" w:right="336" w:hanging="567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-6"/>
          <w:sz w:val="24"/>
        </w:rPr>
        <w:t> </w:t>
      </w:r>
      <w:r>
        <w:rPr>
          <w:sz w:val="24"/>
        </w:rPr>
        <w:t>proyectos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estudios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materia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seguridad</w:t>
      </w:r>
      <w:r>
        <w:rPr>
          <w:spacing w:val="-5"/>
          <w:sz w:val="24"/>
        </w:rPr>
        <w:t> </w:t>
      </w:r>
      <w:r>
        <w:rPr>
          <w:sz w:val="24"/>
        </w:rPr>
        <w:t>pública</w:t>
      </w:r>
      <w:r>
        <w:rPr>
          <w:spacing w:val="-5"/>
          <w:sz w:val="24"/>
        </w:rPr>
        <w:t> </w:t>
      </w:r>
      <w:r>
        <w:rPr>
          <w:sz w:val="24"/>
        </w:rPr>
        <w:t>municipal,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la prevención de delitos y su impunidad;</w:t>
      </w:r>
    </w:p>
    <w:p>
      <w:pPr>
        <w:pStyle w:val="ListParagraph"/>
        <w:numPr>
          <w:ilvl w:val="0"/>
          <w:numId w:val="5"/>
        </w:numPr>
        <w:tabs>
          <w:tab w:pos="814" w:val="left" w:leader="none"/>
        </w:tabs>
        <w:spacing w:line="235" w:lineRule="auto" w:before="0" w:after="0"/>
        <w:ind w:left="814" w:right="331" w:hanging="567"/>
        <w:jc w:val="left"/>
        <w:rPr>
          <w:sz w:val="24"/>
        </w:rPr>
      </w:pPr>
      <w:r>
        <w:rPr>
          <w:sz w:val="24"/>
        </w:rPr>
        <w:t>Solicitar a las dependencias municipales competentes la información que le sea necesaria para el cumplimiento de sus atribuciones;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  <w:tab w:pos="814" w:val="left" w:leader="none"/>
        </w:tabs>
        <w:spacing w:line="235" w:lineRule="auto" w:before="1" w:after="0"/>
        <w:ind w:left="814" w:right="337" w:hanging="567"/>
        <w:jc w:val="left"/>
        <w:rPr>
          <w:sz w:val="24"/>
        </w:rPr>
      </w:pPr>
      <w:r>
        <w:rPr>
          <w:sz w:val="24"/>
        </w:rPr>
        <w:t>Emitir opiniones para la</w:t>
      </w:r>
      <w:r>
        <w:rPr>
          <w:spacing w:val="33"/>
          <w:sz w:val="24"/>
        </w:rPr>
        <w:t> </w:t>
      </w:r>
      <w:r>
        <w:rPr>
          <w:sz w:val="24"/>
        </w:rPr>
        <w:t>actualización,</w:t>
      </w:r>
      <w:r>
        <w:rPr>
          <w:spacing w:val="33"/>
          <w:sz w:val="24"/>
        </w:rPr>
        <w:t> </w:t>
      </w:r>
      <w:r>
        <w:rPr>
          <w:sz w:val="24"/>
        </w:rPr>
        <w:t>elaboración</w:t>
      </w:r>
      <w:r>
        <w:rPr>
          <w:spacing w:val="33"/>
          <w:sz w:val="24"/>
        </w:rPr>
        <w:t> </w:t>
      </w:r>
      <w:r>
        <w:rPr>
          <w:sz w:val="24"/>
        </w:rPr>
        <w:t>y evaluación</w:t>
      </w:r>
      <w:r>
        <w:rPr>
          <w:spacing w:val="33"/>
          <w:sz w:val="24"/>
        </w:rPr>
        <w:t> </w:t>
      </w:r>
      <w:r>
        <w:rPr>
          <w:sz w:val="24"/>
        </w:rPr>
        <w:t>del Programa Municipal de Seguridad Pública, así como evaluar periódicamente la ejecución</w:t>
      </w:r>
    </w:p>
    <w:p>
      <w:pPr>
        <w:pStyle w:val="ListParagraph"/>
        <w:spacing w:after="0" w:line="235" w:lineRule="auto"/>
        <w:jc w:val="left"/>
        <w:rPr>
          <w:sz w:val="24"/>
        </w:rPr>
        <w:sectPr>
          <w:pgSz w:w="12240" w:h="15840"/>
          <w:pgMar w:header="540" w:footer="851" w:top="1880" w:bottom="1040" w:left="1440" w:right="1080"/>
        </w:sectPr>
      </w:pPr>
    </w:p>
    <w:p>
      <w:pPr>
        <w:pStyle w:val="BodyText"/>
        <w:spacing w:before="101"/>
      </w:pPr>
    </w:p>
    <w:p>
      <w:pPr>
        <w:pStyle w:val="BodyText"/>
        <w:spacing w:line="237" w:lineRule="auto" w:before="1"/>
        <w:ind w:left="814" w:right="334"/>
        <w:jc w:val="both"/>
      </w:pPr>
      <w:r>
        <w:rPr/>
        <w:t>del</w:t>
      </w:r>
      <w:r>
        <w:rPr>
          <w:spacing w:val="-17"/>
        </w:rPr>
        <w:t> </w:t>
      </w:r>
      <w:r>
        <w:rPr/>
        <w:t>mismo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sugerir</w:t>
      </w:r>
      <w:r>
        <w:rPr>
          <w:spacing w:val="-17"/>
        </w:rPr>
        <w:t> </w:t>
      </w:r>
      <w:r>
        <w:rPr/>
        <w:t>medidas</w:t>
      </w:r>
      <w:r>
        <w:rPr>
          <w:spacing w:val="-17"/>
        </w:rPr>
        <w:t> </w:t>
      </w:r>
      <w:r>
        <w:rPr/>
        <w:t>para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5"/>
        </w:rPr>
        <w:t> </w:t>
      </w:r>
      <w:r>
        <w:rPr/>
        <w:t>guarde</w:t>
      </w:r>
      <w:r>
        <w:rPr>
          <w:spacing w:val="-17"/>
        </w:rPr>
        <w:t> </w:t>
      </w:r>
      <w:r>
        <w:rPr/>
        <w:t>estrecha</w:t>
      </w:r>
      <w:r>
        <w:rPr>
          <w:spacing w:val="-15"/>
        </w:rPr>
        <w:t> </w:t>
      </w:r>
      <w:r>
        <w:rPr/>
        <w:t>relación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el</w:t>
      </w:r>
      <w:r>
        <w:rPr>
          <w:spacing w:val="-17"/>
        </w:rPr>
        <w:t> </w:t>
      </w:r>
      <w:r>
        <w:rPr/>
        <w:t>Sistema Nacional y Estatal de Seguridad Pública, así como con el Plan Municipal de </w:t>
      </w:r>
      <w:r>
        <w:rPr>
          <w:spacing w:val="-2"/>
        </w:rPr>
        <w:t>Desarrollo;</w:t>
      </w:r>
    </w:p>
    <w:p>
      <w:pPr>
        <w:pStyle w:val="ListParagraph"/>
        <w:numPr>
          <w:ilvl w:val="0"/>
          <w:numId w:val="5"/>
        </w:numPr>
        <w:tabs>
          <w:tab w:pos="812" w:val="left" w:leader="none"/>
          <w:tab w:pos="814" w:val="left" w:leader="none"/>
        </w:tabs>
        <w:spacing w:line="237" w:lineRule="auto" w:before="0" w:after="0"/>
        <w:ind w:left="814" w:right="334" w:hanging="567"/>
        <w:jc w:val="both"/>
        <w:rPr>
          <w:sz w:val="24"/>
        </w:rPr>
      </w:pPr>
      <w:r>
        <w:rPr>
          <w:sz w:val="24"/>
        </w:rPr>
        <w:t>Elaborar, publicar y distribuir material informativo sobre sistemas de protección ciudadana, tendiente a formar conciencia de su utilidad, en centros escolares y demás lugares estratégicos;</w:t>
      </w:r>
    </w:p>
    <w:p>
      <w:pPr>
        <w:pStyle w:val="ListParagraph"/>
        <w:numPr>
          <w:ilvl w:val="0"/>
          <w:numId w:val="5"/>
        </w:numPr>
        <w:tabs>
          <w:tab w:pos="812" w:val="left" w:leader="none"/>
          <w:tab w:pos="814" w:val="left" w:leader="none"/>
        </w:tabs>
        <w:spacing w:line="237" w:lineRule="auto" w:before="0" w:after="0"/>
        <w:ind w:left="814" w:right="336" w:hanging="567"/>
        <w:jc w:val="both"/>
        <w:rPr>
          <w:sz w:val="24"/>
        </w:rPr>
      </w:pPr>
      <w:r>
        <w:rPr>
          <w:sz w:val="24"/>
        </w:rPr>
        <w:t>Proponer al Presidente Municipal el diseño, implementación y evaluación de planes,</w:t>
      </w:r>
      <w:r>
        <w:rPr>
          <w:spacing w:val="-3"/>
          <w:sz w:val="24"/>
        </w:rPr>
        <w:t> </w:t>
      </w:r>
      <w:r>
        <w:rPr>
          <w:sz w:val="24"/>
        </w:rPr>
        <w:t>programas,</w:t>
      </w:r>
      <w:r>
        <w:rPr>
          <w:spacing w:val="-3"/>
          <w:sz w:val="24"/>
        </w:rPr>
        <w:t> </w:t>
      </w:r>
      <w:r>
        <w:rPr>
          <w:sz w:val="24"/>
        </w:rPr>
        <w:t>políticas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directrices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mejorar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seguridad</w:t>
      </w:r>
      <w:r>
        <w:rPr>
          <w:spacing w:val="-5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 </w:t>
      </w:r>
      <w:r>
        <w:rPr>
          <w:spacing w:val="-2"/>
          <w:sz w:val="24"/>
        </w:rPr>
        <w:t>municipio;</w:t>
      </w:r>
    </w:p>
    <w:p>
      <w:pPr>
        <w:pStyle w:val="ListParagraph"/>
        <w:numPr>
          <w:ilvl w:val="0"/>
          <w:numId w:val="5"/>
        </w:numPr>
        <w:tabs>
          <w:tab w:pos="812" w:val="left" w:leader="none"/>
          <w:tab w:pos="814" w:val="left" w:leader="none"/>
        </w:tabs>
        <w:spacing w:line="237" w:lineRule="auto" w:before="0" w:after="0"/>
        <w:ind w:left="814" w:right="335" w:hanging="567"/>
        <w:jc w:val="both"/>
        <w:rPr>
          <w:sz w:val="24"/>
        </w:rPr>
      </w:pPr>
      <w:r>
        <w:rPr>
          <w:sz w:val="24"/>
        </w:rPr>
        <w:t>Observar que la Secretaría cumpla con los objetivos y metas establecidas en lo correspondiente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Plan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Desarrollo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programas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proyectos específicos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relacionen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objetivos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fines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6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  <w:tab w:pos="814" w:val="left" w:leader="none"/>
        </w:tabs>
        <w:spacing w:line="237" w:lineRule="auto" w:before="0" w:after="0"/>
        <w:ind w:left="814" w:right="336" w:hanging="567"/>
        <w:jc w:val="both"/>
        <w:rPr>
          <w:sz w:val="24"/>
        </w:rPr>
      </w:pPr>
      <w:r>
        <w:rPr>
          <w:sz w:val="24"/>
        </w:rPr>
        <w:t>Emitir opiniones para la actualización, elaboración y evaluación del Plan de Desarrollo Municipal en materia de seguridad pública; así como evaluar periódicamente la ejecución del mismo y proponer medidas para que se guarde estrecha relación con el Consejo de Coordinación;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  <w:tab w:pos="814" w:val="left" w:leader="none"/>
        </w:tabs>
        <w:spacing w:line="235" w:lineRule="auto" w:before="0" w:after="0"/>
        <w:ind w:left="814" w:right="339" w:hanging="567"/>
        <w:jc w:val="both"/>
        <w:rPr>
          <w:sz w:val="24"/>
        </w:rPr>
      </w:pPr>
      <w:r>
        <w:rPr>
          <w:sz w:val="24"/>
        </w:rPr>
        <w:t>Proponer al Presidente Municipal estrategias para hacer más eficiente el funcionamiento de la policía preventiva municipal;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  <w:tab w:pos="814" w:val="left" w:leader="none"/>
        </w:tabs>
        <w:spacing w:line="237" w:lineRule="auto" w:before="0" w:after="0"/>
        <w:ind w:left="814" w:right="331" w:hanging="567"/>
        <w:jc w:val="both"/>
        <w:rPr>
          <w:sz w:val="24"/>
        </w:rPr>
      </w:pPr>
      <w:r>
        <w:rPr>
          <w:sz w:val="24"/>
        </w:rPr>
        <w:t>Proponer, anualmente al R. Ayuntamiento, la entrega de incentivos a los elementos que a su juicio hayan prestado mejores servicios a la comunidad, sin perjuicio de la facultad de sugerir otros estímulos;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  <w:tab w:pos="814" w:val="left" w:leader="none"/>
        </w:tabs>
        <w:spacing w:line="237" w:lineRule="auto" w:before="0" w:after="0"/>
        <w:ind w:left="814" w:right="336" w:hanging="567"/>
        <w:jc w:val="both"/>
        <w:rPr>
          <w:sz w:val="24"/>
        </w:rPr>
      </w:pPr>
      <w:r>
        <w:rPr>
          <w:sz w:val="24"/>
        </w:rPr>
        <w:t>Proponer modificaciones a normas y procedimientos que permitan mejorar la atención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quejas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formule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ciudadanía</w:t>
      </w:r>
      <w:r>
        <w:rPr>
          <w:spacing w:val="-10"/>
          <w:sz w:val="24"/>
        </w:rPr>
        <w:t> </w:t>
      </w:r>
      <w:r>
        <w:rPr>
          <w:sz w:val="24"/>
        </w:rPr>
        <w:t>contra</w:t>
      </w:r>
      <w:r>
        <w:rPr>
          <w:spacing w:val="-13"/>
          <w:sz w:val="24"/>
        </w:rPr>
        <w:t> </w:t>
      </w:r>
      <w:r>
        <w:rPr>
          <w:sz w:val="24"/>
        </w:rPr>
        <w:t>abusos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actuaciones</w:t>
      </w:r>
      <w:r>
        <w:rPr>
          <w:spacing w:val="-11"/>
          <w:sz w:val="24"/>
        </w:rPr>
        <w:t> </w:t>
      </w:r>
      <w:r>
        <w:rPr>
          <w:sz w:val="24"/>
        </w:rPr>
        <w:t>en que incurran los elementos de seguridad pública municipal;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  <w:tab w:pos="814" w:val="left" w:leader="none"/>
        </w:tabs>
        <w:spacing w:line="237" w:lineRule="auto" w:before="0" w:after="0"/>
        <w:ind w:left="814" w:right="337" w:hanging="567"/>
        <w:jc w:val="both"/>
        <w:rPr>
          <w:sz w:val="24"/>
        </w:rPr>
      </w:pPr>
      <w:r>
        <w:rPr>
          <w:sz w:val="24"/>
        </w:rPr>
        <w:t>Fomentar la cooperación y participación de la ciudadanía en los siguientes </w:t>
      </w:r>
      <w:r>
        <w:rPr>
          <w:spacing w:val="-2"/>
          <w:sz w:val="24"/>
        </w:rPr>
        <w:t>aspectos:</w:t>
      </w:r>
    </w:p>
    <w:p>
      <w:pPr>
        <w:pStyle w:val="ListParagraph"/>
        <w:numPr>
          <w:ilvl w:val="1"/>
          <w:numId w:val="5"/>
        </w:numPr>
        <w:tabs>
          <w:tab w:pos="811" w:val="left" w:leader="none"/>
          <w:tab w:pos="814" w:val="left" w:leader="none"/>
        </w:tabs>
        <w:spacing w:line="237" w:lineRule="auto" w:before="0" w:after="0"/>
        <w:ind w:left="814" w:right="339" w:hanging="567"/>
        <w:jc w:val="both"/>
        <w:rPr>
          <w:sz w:val="24"/>
        </w:rPr>
      </w:pPr>
      <w:r>
        <w:rPr>
          <w:sz w:val="24"/>
        </w:rPr>
        <w:t>La difusión amplia del programa preventivo de seguridad pública Municipal, con participación vecinal;</w:t>
      </w:r>
    </w:p>
    <w:p>
      <w:pPr>
        <w:pStyle w:val="ListParagraph"/>
        <w:numPr>
          <w:ilvl w:val="1"/>
          <w:numId w:val="5"/>
        </w:numPr>
        <w:tabs>
          <w:tab w:pos="811" w:val="left" w:leader="none"/>
        </w:tabs>
        <w:spacing w:line="271" w:lineRule="exact" w:before="0" w:after="0"/>
        <w:ind w:left="811" w:right="0" w:hanging="564"/>
        <w:jc w:val="both"/>
        <w:rPr>
          <w:sz w:val="24"/>
        </w:rPr>
      </w:pP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establecimiento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mecanismos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auto</w:t>
      </w:r>
      <w:r>
        <w:rPr>
          <w:spacing w:val="-9"/>
          <w:sz w:val="24"/>
        </w:rPr>
        <w:t> </w:t>
      </w:r>
      <w:r>
        <w:rPr>
          <w:sz w:val="24"/>
        </w:rPr>
        <w:t>seguridad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instalación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alarmas</w:t>
      </w:r>
      <w:r>
        <w:rPr>
          <w:spacing w:val="-11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35" w:lineRule="auto" w:before="0" w:after="0"/>
        <w:ind w:left="814" w:right="339" w:hanging="567"/>
        <w:jc w:val="both"/>
        <w:rPr>
          <w:sz w:val="24"/>
        </w:rPr>
      </w:pPr>
      <w:r>
        <w:rPr>
          <w:sz w:val="24"/>
        </w:rPr>
        <w:t>La difusión de reclutamiento de elementos encargados de la seguridad pública </w:t>
      </w:r>
      <w:r>
        <w:rPr>
          <w:spacing w:val="-2"/>
          <w:sz w:val="24"/>
        </w:rPr>
        <w:t>municipal;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  <w:tab w:pos="814" w:val="left" w:leader="none"/>
        </w:tabs>
        <w:spacing w:line="237" w:lineRule="auto" w:before="0" w:after="0"/>
        <w:ind w:left="814" w:right="334" w:hanging="567"/>
        <w:jc w:val="both"/>
        <w:rPr>
          <w:sz w:val="24"/>
        </w:rPr>
      </w:pPr>
      <w:r>
        <w:rPr>
          <w:sz w:val="24"/>
        </w:rPr>
        <w:t>Proponer a las autoridades competentes, de conformidad con sus</w:t>
      </w:r>
      <w:r>
        <w:rPr>
          <w:spacing w:val="40"/>
          <w:sz w:val="24"/>
        </w:rPr>
        <w:t> </w:t>
      </w:r>
      <w:r>
        <w:rPr>
          <w:sz w:val="24"/>
        </w:rPr>
        <w:t>atribuciones, programas de participación ciudadana en las actividades que no sean confidenciales</w:t>
      </w:r>
      <w:r>
        <w:rPr>
          <w:spacing w:val="-16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pongan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riesgo</w:t>
      </w:r>
      <w:r>
        <w:rPr>
          <w:spacing w:val="-15"/>
          <w:sz w:val="24"/>
        </w:rPr>
        <w:t> </w:t>
      </w:r>
      <w:r>
        <w:rPr>
          <w:sz w:val="24"/>
        </w:rPr>
        <w:t>el</w:t>
      </w:r>
      <w:r>
        <w:rPr>
          <w:spacing w:val="-16"/>
          <w:sz w:val="24"/>
        </w:rPr>
        <w:t> </w:t>
      </w:r>
      <w:r>
        <w:rPr>
          <w:sz w:val="24"/>
        </w:rPr>
        <w:t>buen</w:t>
      </w:r>
      <w:r>
        <w:rPr>
          <w:spacing w:val="-15"/>
          <w:sz w:val="24"/>
        </w:rPr>
        <w:t> </w:t>
      </w:r>
      <w:r>
        <w:rPr>
          <w:sz w:val="24"/>
        </w:rPr>
        <w:t>desempeño</w:t>
      </w:r>
      <w:r>
        <w:rPr>
          <w:spacing w:val="-15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función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seguridad pública municipal;</w:t>
      </w:r>
    </w:p>
    <w:p>
      <w:pPr>
        <w:pStyle w:val="ListParagraph"/>
        <w:numPr>
          <w:ilvl w:val="0"/>
          <w:numId w:val="5"/>
        </w:numPr>
        <w:tabs>
          <w:tab w:pos="814" w:val="left" w:leader="none"/>
          <w:tab w:pos="1536" w:val="left" w:leader="none"/>
        </w:tabs>
        <w:spacing w:line="237" w:lineRule="auto" w:before="0" w:after="0"/>
        <w:ind w:left="814" w:right="333" w:hanging="567"/>
        <w:jc w:val="both"/>
        <w:rPr>
          <w:sz w:val="24"/>
        </w:rPr>
      </w:pPr>
      <w:r>
        <w:rPr>
          <w:sz w:val="24"/>
        </w:rPr>
        <w:t>Asistir,</w:t>
      </w:r>
      <w:r>
        <w:rPr>
          <w:spacing w:val="-3"/>
          <w:sz w:val="24"/>
        </w:rPr>
        <w:t> </w:t>
      </w:r>
      <w:r>
        <w:rPr>
          <w:sz w:val="24"/>
        </w:rPr>
        <w:t>previa</w:t>
      </w:r>
      <w:r>
        <w:rPr>
          <w:spacing w:val="-3"/>
          <w:sz w:val="24"/>
        </w:rPr>
        <w:t> </w:t>
      </w:r>
      <w:r>
        <w:rPr>
          <w:sz w:val="24"/>
        </w:rPr>
        <w:t>invitación,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sesiones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trabajo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comités</w:t>
      </w:r>
      <w:r>
        <w:rPr>
          <w:spacing w:val="-3"/>
          <w:sz w:val="24"/>
        </w:rPr>
        <w:t> </w:t>
      </w:r>
      <w:r>
        <w:rPr>
          <w:sz w:val="24"/>
        </w:rPr>
        <w:t>técnicos u órganos de la administración, con los elementos de seguridad pública municipal, así como a los eventos que realice la administración municipal en materia de seguridad pública; y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</w:tabs>
        <w:spacing w:line="269" w:lineRule="exact" w:before="0" w:after="0"/>
        <w:ind w:left="811" w:right="0" w:hanging="564"/>
        <w:jc w:val="both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emanadas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Ley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Seguridad</w:t>
      </w:r>
      <w:r>
        <w:rPr>
          <w:spacing w:val="-2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Estado.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  <w:tab w:pos="814" w:val="left" w:leader="none"/>
        </w:tabs>
        <w:spacing w:line="235" w:lineRule="auto" w:before="0" w:after="0"/>
        <w:ind w:left="814" w:right="336" w:hanging="567"/>
        <w:jc w:val="both"/>
        <w:rPr>
          <w:sz w:val="24"/>
        </w:rPr>
      </w:pPr>
      <w:r>
        <w:rPr>
          <w:sz w:val="24"/>
        </w:rPr>
        <w:t>Promover,</w:t>
      </w:r>
      <w:r>
        <w:rPr>
          <w:spacing w:val="-8"/>
          <w:sz w:val="24"/>
        </w:rPr>
        <w:t> </w:t>
      </w:r>
      <w:r>
        <w:rPr>
          <w:sz w:val="24"/>
        </w:rPr>
        <w:t>utilizar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proteger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correcto</w:t>
      </w:r>
      <w:r>
        <w:rPr>
          <w:spacing w:val="-7"/>
          <w:sz w:val="24"/>
        </w:rPr>
        <w:t> </w:t>
      </w:r>
      <w:r>
        <w:rPr>
          <w:sz w:val="24"/>
        </w:rPr>
        <w:t>uso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protección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datos</w:t>
      </w:r>
      <w:r>
        <w:rPr>
          <w:spacing w:val="-8"/>
          <w:sz w:val="24"/>
        </w:rPr>
        <w:t> </w:t>
      </w:r>
      <w:r>
        <w:rPr>
          <w:sz w:val="24"/>
        </w:rPr>
        <w:t>personales en la posesión de sujetos obligados y en particulares.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  <w:tab w:pos="814" w:val="left" w:leader="none"/>
        </w:tabs>
        <w:spacing w:line="235" w:lineRule="auto" w:before="0" w:after="0"/>
        <w:ind w:left="814" w:right="337" w:hanging="567"/>
        <w:jc w:val="both"/>
        <w:rPr>
          <w:sz w:val="24"/>
        </w:rPr>
      </w:pPr>
      <w:r>
        <w:rPr>
          <w:sz w:val="24"/>
        </w:rPr>
        <w:t>Velar por garantizar el correcto acceso a la información con Transparencia, siempre con respeto y estricto apego</w:t>
      </w:r>
      <w:r>
        <w:rPr>
          <w:spacing w:val="40"/>
          <w:sz w:val="24"/>
        </w:rPr>
        <w:t> </w:t>
      </w:r>
      <w:r>
        <w:rPr>
          <w:sz w:val="24"/>
        </w:rPr>
        <w:t>a las leyes y reglamentos aplicables.</w:t>
      </w:r>
    </w:p>
    <w:p>
      <w:pPr>
        <w:pStyle w:val="ListParagraph"/>
        <w:spacing w:after="0" w:line="235" w:lineRule="auto"/>
        <w:jc w:val="both"/>
        <w:rPr>
          <w:sz w:val="24"/>
        </w:rPr>
        <w:sectPr>
          <w:pgSz w:w="12240" w:h="15840"/>
          <w:pgMar w:header="540" w:footer="851" w:top="1880" w:bottom="1040" w:left="1440" w:right="1080"/>
        </w:sectPr>
      </w:pPr>
    </w:p>
    <w:p>
      <w:pPr>
        <w:pStyle w:val="BodyText"/>
      </w:pPr>
    </w:p>
    <w:p>
      <w:pPr>
        <w:pStyle w:val="BodyText"/>
        <w:spacing w:before="102"/>
      </w:pPr>
    </w:p>
    <w:p>
      <w:pPr>
        <w:pStyle w:val="Heading1"/>
        <w:ind w:left="193" w:right="392"/>
      </w:pPr>
      <w:r>
        <w:rPr/>
        <w:t>CAPÍTULO</w:t>
      </w:r>
      <w:r>
        <w:rPr>
          <w:spacing w:val="-5"/>
        </w:rPr>
        <w:t> III</w:t>
      </w:r>
    </w:p>
    <w:p>
      <w:pPr>
        <w:spacing w:before="0"/>
        <w:ind w:left="1" w:right="20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INSTALACIÓN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DURACIÓN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CONSEJO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37" w:lineRule="auto"/>
        <w:ind w:left="257" w:right="337" w:hanging="10"/>
        <w:jc w:val="both"/>
      </w:pPr>
      <w:r>
        <w:rPr>
          <w:rFonts w:ascii="Arial" w:hAnsi="Arial"/>
          <w:b/>
        </w:rPr>
        <w:t>Artículo 12. </w:t>
      </w:r>
      <w:r>
        <w:rPr/>
        <w:t>El Consejo deberá instalarse, con la totalidad de los consejeros, dentro de los diez días naturales siguientes a la aprobación del R. Ayuntamiento. El Presidente Municipal convocará a los consejeros a rendir su protesta de ley y, posteriormente, al acto de instalación del mismo.</w:t>
      </w:r>
    </w:p>
    <w:p>
      <w:pPr>
        <w:pStyle w:val="BodyText"/>
        <w:spacing w:line="235" w:lineRule="auto" w:before="275"/>
        <w:ind w:left="257" w:right="335" w:hanging="10"/>
        <w:jc w:val="both"/>
      </w:pPr>
      <w:r>
        <w:rPr>
          <w:rFonts w:ascii="Arial" w:hAnsi="Arial"/>
          <w:b/>
        </w:rPr>
        <w:t>Artículo 13. </w:t>
      </w:r>
      <w:r>
        <w:rPr/>
        <w:t>El Consejo tendrá vigencia permanente y los consejeros ciudadanos durarán en su cargo por un período de tres años, pudiendo ser reelegidos.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257" w:right="329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14.</w:t>
      </w:r>
      <w:r>
        <w:rPr>
          <w:rFonts w:ascii="Arial" w:hAnsi="Arial"/>
          <w:b/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consejeros</w:t>
      </w:r>
      <w:r>
        <w:rPr>
          <w:spacing w:val="-8"/>
        </w:rPr>
        <w:t> </w:t>
      </w:r>
      <w:r>
        <w:rPr/>
        <w:t>ciudadanos</w:t>
      </w:r>
      <w:r>
        <w:rPr>
          <w:spacing w:val="-8"/>
        </w:rPr>
        <w:t> </w:t>
      </w:r>
      <w:r>
        <w:rPr/>
        <w:t>salientes</w:t>
      </w:r>
      <w:r>
        <w:rPr>
          <w:spacing w:val="-8"/>
        </w:rPr>
        <w:t> </w:t>
      </w:r>
      <w:r>
        <w:rPr/>
        <w:t>seguirán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cargo</w:t>
      </w:r>
      <w:r>
        <w:rPr>
          <w:spacing w:val="-7"/>
        </w:rPr>
        <w:t> </w:t>
      </w:r>
      <w:r>
        <w:rPr/>
        <w:t>hasta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tanto inicien sus funciones los consejeros ciudadanos entrantes.</w:t>
      </w:r>
    </w:p>
    <w:p>
      <w:pPr>
        <w:pStyle w:val="BodyText"/>
        <w:spacing w:before="2"/>
      </w:pPr>
    </w:p>
    <w:p>
      <w:pPr>
        <w:pStyle w:val="Heading1"/>
        <w:ind w:right="196"/>
      </w:pPr>
      <w:r>
        <w:rPr/>
        <w:t>CAPÍTULO</w:t>
      </w:r>
      <w:r>
        <w:rPr>
          <w:spacing w:val="-5"/>
        </w:rPr>
        <w:t> IV</w:t>
      </w:r>
    </w:p>
    <w:p>
      <w:pPr>
        <w:spacing w:before="0"/>
        <w:ind w:left="189" w:right="39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OBLIGACIONES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FACULTADES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40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INTEGRANTES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DEL </w:t>
      </w:r>
      <w:r>
        <w:rPr>
          <w:rFonts w:ascii="Arial"/>
          <w:b/>
          <w:spacing w:val="-2"/>
          <w:sz w:val="24"/>
        </w:rPr>
        <w:t>CONSEJO</w:t>
      </w:r>
    </w:p>
    <w:p>
      <w:pPr>
        <w:pStyle w:val="BodyText"/>
        <w:spacing w:line="275" w:lineRule="exact" w:before="274"/>
        <w:ind w:left="24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15.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obligaciones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Consejero</w:t>
      </w:r>
      <w:r>
        <w:rPr>
          <w:spacing w:val="-3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>
          <w:spacing w:val="-2"/>
        </w:rPr>
        <w:t>siguientes:</w:t>
      </w:r>
    </w:p>
    <w:p>
      <w:pPr>
        <w:pStyle w:val="ListParagraph"/>
        <w:numPr>
          <w:ilvl w:val="0"/>
          <w:numId w:val="6"/>
        </w:numPr>
        <w:tabs>
          <w:tab w:pos="674" w:val="left" w:leader="none"/>
        </w:tabs>
        <w:spacing w:line="272" w:lineRule="exact" w:before="0" w:after="0"/>
        <w:ind w:left="674" w:right="0" w:hanging="427"/>
        <w:jc w:val="left"/>
        <w:rPr>
          <w:sz w:val="24"/>
        </w:rPr>
      </w:pPr>
      <w:r>
        <w:rPr>
          <w:spacing w:val="-2"/>
          <w:sz w:val="24"/>
        </w:rPr>
        <w:t>Girar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instrucciones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Secretario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Técnico,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fin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convocar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sesiones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del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Consejo;</w:t>
      </w:r>
    </w:p>
    <w:p>
      <w:pPr>
        <w:pStyle w:val="ListParagraph"/>
        <w:numPr>
          <w:ilvl w:val="0"/>
          <w:numId w:val="6"/>
        </w:numPr>
        <w:tabs>
          <w:tab w:pos="674" w:val="left" w:leader="none"/>
        </w:tabs>
        <w:spacing w:line="237" w:lineRule="auto" w:before="0" w:after="0"/>
        <w:ind w:left="674" w:right="336" w:hanging="428"/>
        <w:jc w:val="left"/>
        <w:rPr>
          <w:sz w:val="24"/>
        </w:rPr>
      </w:pPr>
      <w:r>
        <w:rPr>
          <w:sz w:val="24"/>
        </w:rPr>
        <w:t>Presidir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coordinar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sesiones del Consejo,</w:t>
      </w:r>
      <w:r>
        <w:rPr>
          <w:spacing w:val="-1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firmar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actas y</w:t>
      </w:r>
      <w:r>
        <w:rPr>
          <w:spacing w:val="-2"/>
          <w:sz w:val="24"/>
        </w:rPr>
        <w:t> </w:t>
      </w:r>
      <w:r>
        <w:rPr>
          <w:sz w:val="24"/>
        </w:rPr>
        <w:t>minutas </w:t>
      </w:r>
      <w:r>
        <w:rPr>
          <w:spacing w:val="-2"/>
          <w:sz w:val="24"/>
        </w:rPr>
        <w:t>correspondientes;</w:t>
      </w:r>
    </w:p>
    <w:p>
      <w:pPr>
        <w:pStyle w:val="ListParagraph"/>
        <w:numPr>
          <w:ilvl w:val="0"/>
          <w:numId w:val="6"/>
        </w:numPr>
        <w:tabs>
          <w:tab w:pos="672" w:val="left" w:leader="none"/>
        </w:tabs>
        <w:spacing w:line="271" w:lineRule="exact" w:before="0" w:after="0"/>
        <w:ind w:left="672" w:right="0" w:hanging="425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supervisar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cumplimiento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acuerdos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Consejo;</w:t>
      </w:r>
    </w:p>
    <w:p>
      <w:pPr>
        <w:pStyle w:val="ListParagraph"/>
        <w:numPr>
          <w:ilvl w:val="0"/>
          <w:numId w:val="6"/>
        </w:numPr>
        <w:tabs>
          <w:tab w:pos="671" w:val="left" w:leader="none"/>
          <w:tab w:pos="674" w:val="left" w:leader="none"/>
        </w:tabs>
        <w:spacing w:line="235" w:lineRule="auto" w:before="3" w:after="0"/>
        <w:ind w:left="674" w:right="336" w:hanging="428"/>
        <w:jc w:val="left"/>
        <w:rPr>
          <w:sz w:val="24"/>
        </w:rPr>
      </w:pPr>
      <w:r>
        <w:rPr>
          <w:sz w:val="24"/>
        </w:rPr>
        <w:t>Elaborar informes semestrales de las actividades del Consejo y presentarlos al</w:t>
      </w:r>
      <w:r>
        <w:rPr>
          <w:spacing w:val="80"/>
          <w:sz w:val="24"/>
        </w:rPr>
        <w:t> </w:t>
      </w:r>
      <w:r>
        <w:rPr>
          <w:sz w:val="24"/>
        </w:rPr>
        <w:t>Presidente Municipal;</w:t>
      </w:r>
    </w:p>
    <w:p>
      <w:pPr>
        <w:pStyle w:val="ListParagraph"/>
        <w:numPr>
          <w:ilvl w:val="0"/>
          <w:numId w:val="6"/>
        </w:numPr>
        <w:tabs>
          <w:tab w:pos="671" w:val="left" w:leader="none"/>
          <w:tab w:pos="674" w:val="left" w:leader="none"/>
        </w:tabs>
        <w:spacing w:line="235" w:lineRule="auto" w:before="4" w:after="0"/>
        <w:ind w:left="674" w:right="336" w:hanging="428"/>
        <w:jc w:val="left"/>
        <w:rPr>
          <w:sz w:val="24"/>
        </w:rPr>
      </w:pPr>
      <w:r>
        <w:rPr>
          <w:sz w:val="24"/>
        </w:rPr>
        <w:t>Representar</w:t>
      </w:r>
      <w:r>
        <w:rPr>
          <w:spacing w:val="39"/>
          <w:sz w:val="24"/>
        </w:rPr>
        <w:t> </w:t>
      </w:r>
      <w:r>
        <w:rPr>
          <w:sz w:val="24"/>
        </w:rPr>
        <w:t>al</w:t>
      </w:r>
      <w:r>
        <w:rPr>
          <w:spacing w:val="36"/>
          <w:sz w:val="24"/>
        </w:rPr>
        <w:t> </w:t>
      </w:r>
      <w:r>
        <w:rPr>
          <w:sz w:val="24"/>
        </w:rPr>
        <w:t>Consejo</w:t>
      </w:r>
      <w:r>
        <w:rPr>
          <w:spacing w:val="40"/>
          <w:sz w:val="24"/>
        </w:rPr>
        <w:t> </w:t>
      </w:r>
      <w:r>
        <w:rPr>
          <w:sz w:val="24"/>
        </w:rPr>
        <w:t>ante</w:t>
      </w:r>
      <w:r>
        <w:rPr>
          <w:spacing w:val="40"/>
          <w:sz w:val="24"/>
        </w:rPr>
        <w:t> </w:t>
      </w:r>
      <w:r>
        <w:rPr>
          <w:sz w:val="24"/>
        </w:rPr>
        <w:t>las</w:t>
      </w:r>
      <w:r>
        <w:rPr>
          <w:spacing w:val="39"/>
          <w:sz w:val="24"/>
        </w:rPr>
        <w:t> </w:t>
      </w:r>
      <w:r>
        <w:rPr>
          <w:sz w:val="24"/>
        </w:rPr>
        <w:t>diferentes</w:t>
      </w:r>
      <w:r>
        <w:rPr>
          <w:spacing w:val="37"/>
          <w:sz w:val="24"/>
        </w:rPr>
        <w:t> </w:t>
      </w:r>
      <w:r>
        <w:rPr>
          <w:sz w:val="24"/>
        </w:rPr>
        <w:t>instancias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gobierno</w:t>
      </w:r>
      <w:r>
        <w:rPr>
          <w:spacing w:val="40"/>
          <w:sz w:val="24"/>
        </w:rPr>
        <w:t> </w:t>
      </w:r>
      <w:r>
        <w:rPr>
          <w:sz w:val="24"/>
        </w:rPr>
        <w:t>municipal</w:t>
      </w:r>
      <w:r>
        <w:rPr>
          <w:spacing w:val="39"/>
          <w:sz w:val="24"/>
        </w:rPr>
        <w:t> </w:t>
      </w:r>
      <w:r>
        <w:rPr>
          <w:sz w:val="24"/>
        </w:rPr>
        <w:t>y organismos no gubernamentales;</w:t>
      </w:r>
    </w:p>
    <w:p>
      <w:pPr>
        <w:pStyle w:val="ListParagraph"/>
        <w:numPr>
          <w:ilvl w:val="0"/>
          <w:numId w:val="6"/>
        </w:numPr>
        <w:tabs>
          <w:tab w:pos="672" w:val="left" w:leader="none"/>
        </w:tabs>
        <w:spacing w:line="274" w:lineRule="exact" w:before="0" w:after="0"/>
        <w:ind w:left="672" w:right="0" w:hanging="425"/>
        <w:jc w:val="left"/>
        <w:rPr>
          <w:sz w:val="24"/>
        </w:rPr>
      </w:pP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correspondientes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consejeros</w:t>
      </w:r>
      <w:r>
        <w:rPr>
          <w:spacing w:val="-6"/>
          <w:sz w:val="24"/>
        </w:rPr>
        <w:t> </w:t>
      </w:r>
      <w:r>
        <w:rPr>
          <w:sz w:val="24"/>
        </w:rPr>
        <w:t>ciudadanos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0"/>
          <w:numId w:val="6"/>
        </w:numPr>
        <w:tabs>
          <w:tab w:pos="672" w:val="left" w:leader="none"/>
        </w:tabs>
        <w:spacing w:line="275" w:lineRule="exact" w:before="0" w:after="0"/>
        <w:ind w:left="672" w:right="0" w:hanging="425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confieran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leyes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reglamentos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respectivos.</w:t>
      </w:r>
    </w:p>
    <w:p>
      <w:pPr>
        <w:pStyle w:val="BodyText"/>
        <w:spacing w:line="237" w:lineRule="auto" w:before="273"/>
        <w:ind w:left="257" w:right="336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16. </w:t>
      </w:r>
      <w:r>
        <w:rPr/>
        <w:t>Son</w:t>
      </w:r>
      <w:r>
        <w:rPr>
          <w:spacing w:val="-3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de los</w:t>
      </w:r>
      <w:r>
        <w:rPr>
          <w:spacing w:val="-3"/>
        </w:rPr>
        <w:t> </w:t>
      </w:r>
      <w:r>
        <w:rPr/>
        <w:t>miembros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Fiscalía General</w:t>
      </w:r>
      <w:r>
        <w:rPr>
          <w:spacing w:val="-3"/>
        </w:rPr>
        <w:t> </w:t>
      </w:r>
      <w:r>
        <w:rPr/>
        <w:t>de Justicia del Estado las siguientes:</w:t>
      </w:r>
    </w:p>
    <w:p>
      <w:pPr>
        <w:pStyle w:val="ListParagraph"/>
        <w:numPr>
          <w:ilvl w:val="0"/>
          <w:numId w:val="7"/>
        </w:numPr>
        <w:tabs>
          <w:tab w:pos="695" w:val="left" w:leader="none"/>
        </w:tabs>
        <w:spacing w:line="271" w:lineRule="exact" w:before="0" w:after="0"/>
        <w:ind w:left="695" w:right="0" w:hanging="565"/>
        <w:jc w:val="both"/>
        <w:rPr>
          <w:sz w:val="24"/>
        </w:rPr>
      </w:pPr>
      <w:r>
        <w:rPr>
          <w:sz w:val="24"/>
        </w:rPr>
        <w:t>Asistir</w:t>
      </w:r>
      <w:r>
        <w:rPr>
          <w:spacing w:val="-4"/>
          <w:sz w:val="24"/>
        </w:rPr>
        <w:t> </w:t>
      </w:r>
      <w:r>
        <w:rPr>
          <w:sz w:val="24"/>
        </w:rPr>
        <w:t>a las</w:t>
      </w:r>
      <w:r>
        <w:rPr>
          <w:spacing w:val="-2"/>
          <w:sz w:val="24"/>
        </w:rPr>
        <w:t> </w:t>
      </w:r>
      <w:r>
        <w:rPr>
          <w:sz w:val="24"/>
        </w:rPr>
        <w:t>sesiones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Consejo;</w:t>
      </w:r>
    </w:p>
    <w:p>
      <w:pPr>
        <w:pStyle w:val="ListParagraph"/>
        <w:numPr>
          <w:ilvl w:val="0"/>
          <w:numId w:val="7"/>
        </w:numPr>
        <w:tabs>
          <w:tab w:pos="693" w:val="left" w:leader="none"/>
          <w:tab w:pos="696" w:val="left" w:leader="none"/>
        </w:tabs>
        <w:spacing w:line="237" w:lineRule="auto" w:before="1" w:after="0"/>
        <w:ind w:left="696" w:right="338" w:hanging="567"/>
        <w:jc w:val="both"/>
        <w:rPr>
          <w:sz w:val="24"/>
        </w:rPr>
      </w:pPr>
      <w:r>
        <w:rPr>
          <w:sz w:val="24"/>
        </w:rPr>
        <w:t>Participar en las sesiones, proponer acuerdos, votar aquellos que sean sujetos a consideración e informar sobre aquellas actividades en las cuales pueda coadyuvar la ciudadanía con las autoridades;</w:t>
      </w:r>
    </w:p>
    <w:p>
      <w:pPr>
        <w:pStyle w:val="ListParagraph"/>
        <w:numPr>
          <w:ilvl w:val="0"/>
          <w:numId w:val="7"/>
        </w:numPr>
        <w:tabs>
          <w:tab w:pos="694" w:val="left" w:leader="none"/>
        </w:tabs>
        <w:spacing w:line="269" w:lineRule="exact" w:before="0" w:after="0"/>
        <w:ind w:left="694" w:right="0" w:hanging="564"/>
        <w:jc w:val="both"/>
        <w:rPr>
          <w:sz w:val="24"/>
        </w:rPr>
      </w:pPr>
      <w:r>
        <w:rPr>
          <w:sz w:val="24"/>
        </w:rPr>
        <w:t>Firmar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minutas</w:t>
      </w:r>
      <w:r>
        <w:rPr>
          <w:spacing w:val="-3"/>
          <w:sz w:val="24"/>
        </w:rPr>
        <w:t> </w:t>
      </w:r>
      <w:r>
        <w:rPr>
          <w:sz w:val="24"/>
        </w:rPr>
        <w:t>correspondientes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cada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sesión;</w:t>
      </w:r>
    </w:p>
    <w:p>
      <w:pPr>
        <w:pStyle w:val="ListParagraph"/>
        <w:numPr>
          <w:ilvl w:val="0"/>
          <w:numId w:val="7"/>
        </w:numPr>
        <w:tabs>
          <w:tab w:pos="695" w:val="left" w:leader="none"/>
        </w:tabs>
        <w:spacing w:line="275" w:lineRule="exact" w:before="0" w:after="0"/>
        <w:ind w:left="695" w:right="0" w:hanging="565"/>
        <w:jc w:val="both"/>
        <w:rPr>
          <w:sz w:val="24"/>
        </w:rPr>
      </w:pPr>
      <w:r>
        <w:rPr>
          <w:sz w:val="24"/>
        </w:rPr>
        <w:t>Participar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elaboración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programa</w:t>
      </w:r>
      <w:r>
        <w:rPr>
          <w:spacing w:val="-4"/>
          <w:sz w:val="24"/>
        </w:rPr>
        <w:t> </w:t>
      </w:r>
      <w:r>
        <w:rPr>
          <w:sz w:val="24"/>
        </w:rPr>
        <w:t>anual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trabajo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Consejo;</w:t>
      </w:r>
    </w:p>
    <w:p>
      <w:pPr>
        <w:pStyle w:val="ListParagraph"/>
        <w:spacing w:after="0" w:line="275" w:lineRule="exact"/>
        <w:jc w:val="both"/>
        <w:rPr>
          <w:sz w:val="24"/>
        </w:rPr>
        <w:sectPr>
          <w:pgSz w:w="12240" w:h="15840"/>
          <w:pgMar w:header="540" w:footer="851" w:top="1880" w:bottom="1040" w:left="1440" w:right="1080"/>
        </w:sectPr>
      </w:pPr>
    </w:p>
    <w:p>
      <w:pPr>
        <w:pStyle w:val="BodyText"/>
        <w:spacing w:before="99"/>
      </w:pPr>
    </w:p>
    <w:p>
      <w:pPr>
        <w:pStyle w:val="ListParagraph"/>
        <w:numPr>
          <w:ilvl w:val="0"/>
          <w:numId w:val="7"/>
        </w:numPr>
        <w:tabs>
          <w:tab w:pos="828" w:val="left" w:leader="none"/>
        </w:tabs>
        <w:spacing w:line="274" w:lineRule="exact" w:before="0" w:after="0"/>
        <w:ind w:left="828" w:right="0" w:hanging="566"/>
        <w:jc w:val="left"/>
        <w:rPr>
          <w:sz w:val="24"/>
        </w:rPr>
      </w:pPr>
      <w:r>
        <w:rPr>
          <w:sz w:val="24"/>
        </w:rPr>
        <w:t>Integrarse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comisiones</w:t>
      </w:r>
      <w:r>
        <w:rPr>
          <w:spacing w:val="-4"/>
          <w:sz w:val="24"/>
        </w:rPr>
        <w:t> </w:t>
      </w:r>
      <w:r>
        <w:rPr>
          <w:sz w:val="24"/>
        </w:rPr>
        <w:t>específicas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trabajo;</w:t>
      </w:r>
    </w:p>
    <w:p>
      <w:pPr>
        <w:pStyle w:val="ListParagraph"/>
        <w:numPr>
          <w:ilvl w:val="0"/>
          <w:numId w:val="7"/>
        </w:numPr>
        <w:tabs>
          <w:tab w:pos="828" w:val="left" w:leader="none"/>
        </w:tabs>
        <w:spacing w:line="272" w:lineRule="exact" w:before="0" w:after="0"/>
        <w:ind w:left="828" w:right="0" w:hanging="566"/>
        <w:jc w:val="left"/>
        <w:rPr>
          <w:sz w:val="24"/>
        </w:rPr>
      </w:pPr>
      <w:r>
        <w:rPr>
          <w:sz w:val="24"/>
        </w:rPr>
        <w:t>Solicitar</w:t>
      </w:r>
      <w:r>
        <w:rPr>
          <w:spacing w:val="-3"/>
          <w:sz w:val="24"/>
        </w:rPr>
        <w:t> </w:t>
      </w:r>
      <w:r>
        <w:rPr>
          <w:sz w:val="24"/>
        </w:rPr>
        <w:t>informes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comisiones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trabajo;</w:t>
      </w:r>
    </w:p>
    <w:p>
      <w:pPr>
        <w:pStyle w:val="ListParagraph"/>
        <w:numPr>
          <w:ilvl w:val="0"/>
          <w:numId w:val="7"/>
        </w:numPr>
        <w:tabs>
          <w:tab w:pos="828" w:val="left" w:leader="none"/>
        </w:tabs>
        <w:spacing w:line="272" w:lineRule="exact" w:before="0" w:after="0"/>
        <w:ind w:left="828" w:right="0" w:hanging="566"/>
        <w:jc w:val="left"/>
        <w:rPr>
          <w:sz w:val="24"/>
        </w:rPr>
      </w:pPr>
      <w:r>
        <w:rPr>
          <w:sz w:val="24"/>
        </w:rPr>
        <w:t>Ejecutar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acuerdos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compromisos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adquieran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Pleno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Consejo;</w:t>
      </w:r>
    </w:p>
    <w:p>
      <w:pPr>
        <w:pStyle w:val="ListParagraph"/>
        <w:numPr>
          <w:ilvl w:val="0"/>
          <w:numId w:val="7"/>
        </w:numPr>
        <w:tabs>
          <w:tab w:pos="826" w:val="left" w:leader="none"/>
        </w:tabs>
        <w:spacing w:line="272" w:lineRule="exact" w:before="0" w:after="0"/>
        <w:ind w:left="826" w:right="0" w:hanging="564"/>
        <w:jc w:val="left"/>
        <w:rPr>
          <w:sz w:val="24"/>
        </w:rPr>
      </w:pPr>
      <w:r>
        <w:rPr>
          <w:sz w:val="24"/>
        </w:rPr>
        <w:t>Rendir</w:t>
      </w:r>
      <w:r>
        <w:rPr>
          <w:spacing w:val="-4"/>
          <w:sz w:val="24"/>
        </w:rPr>
        <w:t> </w:t>
      </w:r>
      <w:r>
        <w:rPr>
          <w:sz w:val="24"/>
        </w:rPr>
        <w:t>informe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término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7"/>
          <w:sz w:val="24"/>
        </w:rPr>
        <w:t> </w:t>
      </w:r>
      <w:r>
        <w:rPr>
          <w:sz w:val="24"/>
        </w:rPr>
        <w:t>funciones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0"/>
          <w:numId w:val="7"/>
        </w:numPr>
        <w:tabs>
          <w:tab w:pos="828" w:val="left" w:leader="none"/>
        </w:tabs>
        <w:spacing w:line="275" w:lineRule="exact" w:before="0" w:after="0"/>
        <w:ind w:left="828" w:right="0" w:hanging="566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confieran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leyes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reglamentos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respectivos.</w:t>
      </w:r>
    </w:p>
    <w:p>
      <w:pPr>
        <w:pStyle w:val="BodyText"/>
        <w:spacing w:line="237" w:lineRule="auto" w:before="274"/>
        <w:ind w:left="262" w:right="329" w:hanging="10"/>
        <w:jc w:val="both"/>
      </w:pPr>
      <w:r>
        <w:rPr>
          <w:rFonts w:ascii="Arial" w:hAnsi="Arial"/>
          <w:b/>
        </w:rPr>
        <w:t>Artículo 17. </w:t>
      </w:r>
      <w:r>
        <w:rPr/>
        <w:t>Son obligaciones y facultades del Secretario de Seguridad Publica las </w:t>
      </w:r>
      <w:r>
        <w:rPr>
          <w:spacing w:val="-2"/>
        </w:rPr>
        <w:t>siguientes:</w:t>
      </w: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72" w:lineRule="exact" w:before="0" w:after="0"/>
        <w:ind w:left="827" w:right="0" w:hanging="565"/>
        <w:jc w:val="both"/>
        <w:rPr>
          <w:sz w:val="24"/>
        </w:rPr>
      </w:pPr>
      <w:r>
        <w:rPr>
          <w:sz w:val="24"/>
        </w:rPr>
        <w:t>Asistir</w:t>
      </w:r>
      <w:r>
        <w:rPr>
          <w:spacing w:val="-4"/>
          <w:sz w:val="24"/>
        </w:rPr>
        <w:t> </w:t>
      </w:r>
      <w:r>
        <w:rPr>
          <w:sz w:val="24"/>
        </w:rPr>
        <w:t>a las</w:t>
      </w:r>
      <w:r>
        <w:rPr>
          <w:spacing w:val="-2"/>
          <w:sz w:val="24"/>
        </w:rPr>
        <w:t> </w:t>
      </w:r>
      <w:r>
        <w:rPr>
          <w:sz w:val="24"/>
        </w:rPr>
        <w:t>sesiones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Consejo;</w:t>
      </w:r>
    </w:p>
    <w:p>
      <w:pPr>
        <w:pStyle w:val="ListParagraph"/>
        <w:numPr>
          <w:ilvl w:val="0"/>
          <w:numId w:val="8"/>
        </w:numPr>
        <w:tabs>
          <w:tab w:pos="825" w:val="left" w:leader="none"/>
          <w:tab w:pos="828" w:val="left" w:leader="none"/>
        </w:tabs>
        <w:spacing w:line="237" w:lineRule="auto" w:before="0" w:after="0"/>
        <w:ind w:left="828" w:right="323" w:hanging="567"/>
        <w:jc w:val="both"/>
        <w:rPr>
          <w:sz w:val="24"/>
        </w:rPr>
      </w:pPr>
      <w:r>
        <w:rPr>
          <w:sz w:val="24"/>
        </w:rPr>
        <w:t>Participar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sesiones,</w:t>
      </w:r>
      <w:r>
        <w:rPr>
          <w:spacing w:val="-7"/>
          <w:sz w:val="24"/>
        </w:rPr>
        <w:t> </w:t>
      </w:r>
      <w:r>
        <w:rPr>
          <w:sz w:val="24"/>
        </w:rPr>
        <w:t>proponer</w:t>
      </w:r>
      <w:r>
        <w:rPr>
          <w:spacing w:val="-8"/>
          <w:sz w:val="24"/>
        </w:rPr>
        <w:t> </w:t>
      </w:r>
      <w:r>
        <w:rPr>
          <w:sz w:val="24"/>
        </w:rPr>
        <w:t>acuerdos,</w:t>
      </w:r>
      <w:r>
        <w:rPr>
          <w:spacing w:val="-5"/>
          <w:sz w:val="24"/>
        </w:rPr>
        <w:t> </w:t>
      </w:r>
      <w:r>
        <w:rPr>
          <w:sz w:val="24"/>
        </w:rPr>
        <w:t>votar</w:t>
      </w:r>
      <w:r>
        <w:rPr>
          <w:spacing w:val="-6"/>
          <w:sz w:val="24"/>
        </w:rPr>
        <w:t> </w:t>
      </w:r>
      <w:r>
        <w:rPr>
          <w:sz w:val="24"/>
        </w:rPr>
        <w:t>aquellos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sean</w:t>
      </w:r>
      <w:r>
        <w:rPr>
          <w:spacing w:val="-5"/>
          <w:sz w:val="24"/>
        </w:rPr>
        <w:t> </w:t>
      </w:r>
      <w:r>
        <w:rPr>
          <w:sz w:val="24"/>
        </w:rPr>
        <w:t>sujetos</w:t>
      </w:r>
      <w:r>
        <w:rPr>
          <w:spacing w:val="-5"/>
          <w:sz w:val="24"/>
        </w:rPr>
        <w:t> </w:t>
      </w:r>
      <w:r>
        <w:rPr>
          <w:sz w:val="24"/>
        </w:rPr>
        <w:t>a consideración e informar sobre aquellas actividades para mejorar la prevención del delito;</w:t>
      </w:r>
    </w:p>
    <w:p>
      <w:pPr>
        <w:pStyle w:val="ListParagraph"/>
        <w:numPr>
          <w:ilvl w:val="0"/>
          <w:numId w:val="8"/>
        </w:numPr>
        <w:tabs>
          <w:tab w:pos="828" w:val="left" w:leader="none"/>
        </w:tabs>
        <w:spacing w:line="271" w:lineRule="exact" w:before="0" w:after="0"/>
        <w:ind w:left="828" w:right="0" w:hanging="566"/>
        <w:jc w:val="left"/>
        <w:rPr>
          <w:sz w:val="24"/>
        </w:rPr>
      </w:pPr>
      <w:r>
        <w:rPr>
          <w:sz w:val="24"/>
        </w:rPr>
        <w:t>Firmar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minutas</w:t>
      </w:r>
      <w:r>
        <w:rPr>
          <w:spacing w:val="-3"/>
          <w:sz w:val="24"/>
        </w:rPr>
        <w:t> </w:t>
      </w:r>
      <w:r>
        <w:rPr>
          <w:sz w:val="24"/>
        </w:rPr>
        <w:t>correspondientes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cada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sesión;</w:t>
      </w:r>
    </w:p>
    <w:p>
      <w:pPr>
        <w:pStyle w:val="ListParagraph"/>
        <w:numPr>
          <w:ilvl w:val="0"/>
          <w:numId w:val="8"/>
        </w:numPr>
        <w:tabs>
          <w:tab w:pos="828" w:val="left" w:leader="none"/>
        </w:tabs>
        <w:spacing w:line="272" w:lineRule="exact" w:before="0" w:after="0"/>
        <w:ind w:left="828" w:right="0" w:hanging="566"/>
        <w:jc w:val="left"/>
        <w:rPr>
          <w:sz w:val="24"/>
        </w:rPr>
      </w:pPr>
      <w:r>
        <w:rPr>
          <w:sz w:val="24"/>
        </w:rPr>
        <w:t>Participar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elaboración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programa</w:t>
      </w:r>
      <w:r>
        <w:rPr>
          <w:spacing w:val="-4"/>
          <w:sz w:val="24"/>
        </w:rPr>
        <w:t> </w:t>
      </w:r>
      <w:r>
        <w:rPr>
          <w:sz w:val="24"/>
        </w:rPr>
        <w:t>anual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trabajo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Consejo;</w:t>
      </w:r>
    </w:p>
    <w:p>
      <w:pPr>
        <w:pStyle w:val="ListParagraph"/>
        <w:numPr>
          <w:ilvl w:val="0"/>
          <w:numId w:val="8"/>
        </w:numPr>
        <w:tabs>
          <w:tab w:pos="828" w:val="left" w:leader="none"/>
        </w:tabs>
        <w:spacing w:line="272" w:lineRule="exact" w:before="0" w:after="0"/>
        <w:ind w:left="828" w:right="0" w:hanging="566"/>
        <w:jc w:val="left"/>
        <w:rPr>
          <w:sz w:val="24"/>
        </w:rPr>
      </w:pPr>
      <w:r>
        <w:rPr>
          <w:sz w:val="24"/>
        </w:rPr>
        <w:t>Integrarse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comisiones</w:t>
      </w:r>
      <w:r>
        <w:rPr>
          <w:spacing w:val="-4"/>
          <w:sz w:val="24"/>
        </w:rPr>
        <w:t> </w:t>
      </w:r>
      <w:r>
        <w:rPr>
          <w:sz w:val="24"/>
        </w:rPr>
        <w:t>específicas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trabajo;</w:t>
      </w:r>
    </w:p>
    <w:p>
      <w:pPr>
        <w:pStyle w:val="ListParagraph"/>
        <w:numPr>
          <w:ilvl w:val="0"/>
          <w:numId w:val="8"/>
        </w:numPr>
        <w:tabs>
          <w:tab w:pos="828" w:val="left" w:leader="none"/>
        </w:tabs>
        <w:spacing w:line="272" w:lineRule="exact" w:before="0" w:after="0"/>
        <w:ind w:left="828" w:right="0" w:hanging="566"/>
        <w:jc w:val="left"/>
        <w:rPr>
          <w:sz w:val="24"/>
        </w:rPr>
      </w:pPr>
      <w:r>
        <w:rPr>
          <w:sz w:val="24"/>
        </w:rPr>
        <w:t>Solicitar</w:t>
      </w:r>
      <w:r>
        <w:rPr>
          <w:spacing w:val="-3"/>
          <w:sz w:val="24"/>
        </w:rPr>
        <w:t> </w:t>
      </w:r>
      <w:r>
        <w:rPr>
          <w:sz w:val="24"/>
        </w:rPr>
        <w:t>informes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comisiones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trabajo;</w:t>
      </w:r>
    </w:p>
    <w:p>
      <w:pPr>
        <w:pStyle w:val="ListParagraph"/>
        <w:numPr>
          <w:ilvl w:val="0"/>
          <w:numId w:val="8"/>
        </w:numPr>
        <w:tabs>
          <w:tab w:pos="828" w:val="left" w:leader="none"/>
        </w:tabs>
        <w:spacing w:line="274" w:lineRule="exact" w:before="0" w:after="0"/>
        <w:ind w:left="828" w:right="0" w:hanging="566"/>
        <w:jc w:val="left"/>
        <w:rPr>
          <w:sz w:val="24"/>
        </w:rPr>
      </w:pPr>
      <w:r>
        <w:rPr>
          <w:sz w:val="24"/>
        </w:rPr>
        <w:t>Ejecutar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acuerdos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compromisos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adquieran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Pleno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Consejo;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</w:tabs>
        <w:spacing w:line="272" w:lineRule="exact" w:before="0" w:after="0"/>
        <w:ind w:left="826" w:right="0" w:hanging="564"/>
        <w:jc w:val="left"/>
        <w:rPr>
          <w:sz w:val="24"/>
        </w:rPr>
      </w:pPr>
      <w:r>
        <w:rPr>
          <w:sz w:val="24"/>
        </w:rPr>
        <w:t>Rendir</w:t>
      </w:r>
      <w:r>
        <w:rPr>
          <w:spacing w:val="-4"/>
          <w:sz w:val="24"/>
        </w:rPr>
        <w:t> </w:t>
      </w:r>
      <w:r>
        <w:rPr>
          <w:sz w:val="24"/>
        </w:rPr>
        <w:t>informe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término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7"/>
          <w:sz w:val="24"/>
        </w:rPr>
        <w:t> </w:t>
      </w:r>
      <w:r>
        <w:rPr>
          <w:sz w:val="24"/>
        </w:rPr>
        <w:t>funciones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0"/>
          <w:numId w:val="8"/>
        </w:numPr>
        <w:tabs>
          <w:tab w:pos="828" w:val="left" w:leader="none"/>
        </w:tabs>
        <w:spacing w:line="274" w:lineRule="exact" w:before="0" w:after="0"/>
        <w:ind w:left="828" w:right="0" w:hanging="566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confieran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leyes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reglamentos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respectivos.</w:t>
      </w:r>
    </w:p>
    <w:p>
      <w:pPr>
        <w:pStyle w:val="BodyText"/>
        <w:spacing w:line="274" w:lineRule="exact" w:before="273"/>
        <w:ind w:left="252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18.</w:t>
      </w:r>
      <w:r>
        <w:rPr>
          <w:rFonts w:ascii="Arial" w:hAnsi="Arial"/>
          <w:b/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Secretario</w:t>
      </w:r>
      <w:r>
        <w:rPr>
          <w:spacing w:val="-4"/>
        </w:rPr>
        <w:t> </w:t>
      </w:r>
      <w:r>
        <w:rPr/>
        <w:t>Técnico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  <w:r>
        <w:rPr>
          <w:spacing w:val="60"/>
        </w:rPr>
        <w:t> </w:t>
      </w:r>
      <w:r>
        <w:rPr>
          <w:rFonts w:ascii="Arial" w:hAnsi="Arial"/>
          <w:b/>
          <w:spacing w:val="-5"/>
        </w:rPr>
        <w:t>I.</w:t>
      </w:r>
    </w:p>
    <w:p>
      <w:pPr>
        <w:pStyle w:val="BodyText"/>
        <w:spacing w:line="272" w:lineRule="exact"/>
        <w:ind w:left="960"/>
      </w:pPr>
      <w:r>
        <w:rPr/>
        <w:t>Asistir</w:t>
      </w:r>
      <w:r>
        <w:rPr>
          <w:spacing w:val="-4"/>
        </w:rPr>
        <w:t> </w:t>
      </w:r>
      <w:r>
        <w:rPr/>
        <w:t>a las</w:t>
      </w:r>
      <w:r>
        <w:rPr>
          <w:spacing w:val="-2"/>
        </w:rPr>
        <w:t> </w:t>
      </w:r>
      <w:r>
        <w:rPr/>
        <w:t>sesiones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>
          <w:spacing w:val="-2"/>
        </w:rPr>
        <w:t>Consejo;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73" w:lineRule="exact" w:before="0" w:after="0"/>
        <w:ind w:left="969" w:right="0" w:hanging="707"/>
        <w:jc w:val="left"/>
        <w:rPr>
          <w:sz w:val="24"/>
        </w:rPr>
      </w:pPr>
      <w:r>
        <w:rPr>
          <w:sz w:val="24"/>
        </w:rPr>
        <w:t>Girar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convocatorias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sesiones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Consejo,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petición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Presidente;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73" w:lineRule="exact" w:before="0" w:after="0"/>
        <w:ind w:left="969" w:right="0" w:hanging="707"/>
        <w:jc w:val="left"/>
        <w:rPr>
          <w:sz w:val="24"/>
        </w:rPr>
      </w:pPr>
      <w:r>
        <w:rPr>
          <w:sz w:val="24"/>
        </w:rPr>
        <w:t>Preparar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orden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día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mismas;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72" w:lineRule="exact" w:before="0" w:after="0"/>
        <w:ind w:left="969" w:right="0" w:hanging="707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lista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asistencia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sesiones;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72" w:lineRule="exact" w:before="0" w:after="0"/>
        <w:ind w:left="969" w:right="0" w:hanging="707"/>
        <w:jc w:val="left"/>
        <w:rPr>
          <w:sz w:val="24"/>
        </w:rPr>
      </w:pPr>
      <w:r>
        <w:rPr>
          <w:sz w:val="24"/>
        </w:rPr>
        <w:t>Firmar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minutas</w:t>
      </w:r>
      <w:r>
        <w:rPr>
          <w:spacing w:val="-3"/>
          <w:sz w:val="24"/>
        </w:rPr>
        <w:t> </w:t>
      </w:r>
      <w:r>
        <w:rPr>
          <w:sz w:val="24"/>
        </w:rPr>
        <w:t>correspondientes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cada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sesión;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72" w:lineRule="exact" w:before="0" w:after="0"/>
        <w:ind w:left="969" w:right="0" w:hanging="707"/>
        <w:jc w:val="left"/>
        <w:rPr>
          <w:sz w:val="24"/>
        </w:rPr>
      </w:pPr>
      <w:r>
        <w:rPr>
          <w:sz w:val="24"/>
        </w:rPr>
        <w:t>Recabar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informes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acuerdos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Consejo;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72" w:lineRule="exact" w:before="0" w:after="0"/>
        <w:ind w:left="969" w:right="0" w:hanging="707"/>
        <w:jc w:val="left"/>
        <w:rPr>
          <w:sz w:val="24"/>
        </w:rPr>
      </w:pPr>
      <w:r>
        <w:rPr>
          <w:sz w:val="24"/>
        </w:rPr>
        <w:t>Resguardar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archivo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Consejo;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37" w:lineRule="auto" w:before="1" w:after="0"/>
        <w:ind w:left="970" w:right="334" w:hanging="708"/>
        <w:jc w:val="left"/>
        <w:rPr>
          <w:sz w:val="24"/>
        </w:rPr>
      </w:pPr>
      <w:r>
        <w:rPr>
          <w:sz w:val="24"/>
        </w:rPr>
        <w:t>Dar cuenta de la correspondencia recibida y despachada de los asuntos que son competencia del mismo;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71" w:lineRule="exact" w:before="0" w:after="0"/>
        <w:ind w:left="969" w:right="0" w:hanging="707"/>
        <w:jc w:val="left"/>
        <w:rPr>
          <w:sz w:val="24"/>
        </w:rPr>
      </w:pP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enlace</w:t>
      </w:r>
      <w:r>
        <w:rPr>
          <w:spacing w:val="-3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Consejo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dependencias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municipales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  <w:tab w:pos="1668" w:val="left" w:leader="none"/>
          <w:tab w:pos="9102" w:val="left" w:leader="none"/>
        </w:tabs>
        <w:spacing w:line="271" w:lineRule="exact" w:before="0" w:after="0"/>
        <w:ind w:left="969" w:right="0" w:hanging="708"/>
        <w:jc w:val="left"/>
        <w:rPr>
          <w:rFonts w:ascii="Arial"/>
          <w:b/>
          <w:sz w:val="24"/>
        </w:rPr>
      </w:pPr>
      <w:r>
        <w:rPr>
          <w:sz w:val="24"/>
        </w:rPr>
        <w:t>Rendirle</w:t>
      </w:r>
      <w:r>
        <w:rPr>
          <w:spacing w:val="34"/>
          <w:sz w:val="24"/>
        </w:rPr>
        <w:t> </w:t>
      </w:r>
      <w:r>
        <w:rPr>
          <w:sz w:val="24"/>
        </w:rPr>
        <w:t>cuenta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las</w:t>
      </w:r>
      <w:r>
        <w:rPr>
          <w:spacing w:val="37"/>
          <w:sz w:val="24"/>
        </w:rPr>
        <w:t> </w:t>
      </w:r>
      <w:r>
        <w:rPr>
          <w:sz w:val="24"/>
        </w:rPr>
        <w:t>actividades</w:t>
      </w:r>
      <w:r>
        <w:rPr>
          <w:spacing w:val="36"/>
          <w:sz w:val="24"/>
        </w:rPr>
        <w:t> </w:t>
      </w:r>
      <w:r>
        <w:rPr>
          <w:sz w:val="24"/>
        </w:rPr>
        <w:t>del</w:t>
      </w:r>
      <w:r>
        <w:rPr>
          <w:spacing w:val="36"/>
          <w:sz w:val="24"/>
        </w:rPr>
        <w:t> </w:t>
      </w:r>
      <w:r>
        <w:rPr>
          <w:sz w:val="24"/>
        </w:rPr>
        <w:t>Consejo</w:t>
      </w:r>
      <w:r>
        <w:rPr>
          <w:spacing w:val="37"/>
          <w:sz w:val="24"/>
        </w:rPr>
        <w:t> </w:t>
      </w:r>
      <w:r>
        <w:rPr>
          <w:sz w:val="24"/>
        </w:rPr>
        <w:t>al</w:t>
      </w:r>
      <w:r>
        <w:rPr>
          <w:spacing w:val="36"/>
          <w:sz w:val="24"/>
        </w:rPr>
        <w:t> </w:t>
      </w:r>
      <w:r>
        <w:rPr>
          <w:sz w:val="24"/>
        </w:rPr>
        <w:t>Presidente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rFonts w:ascii="Arial"/>
          <w:b/>
          <w:spacing w:val="-5"/>
          <w:sz w:val="24"/>
        </w:rPr>
        <w:t>XI.</w:t>
      </w:r>
    </w:p>
    <w:p>
      <w:pPr>
        <w:pStyle w:val="BodyText"/>
        <w:spacing w:line="232" w:lineRule="auto" w:before="4"/>
        <w:ind w:left="970" w:right="333" w:firstLine="698"/>
      </w:pPr>
      <w:r>
        <w:rPr>
          <w:color w:val="FF0000"/>
        </w:rPr>
        <w:t>Elaborar el Acta correspondiente a cada sesión del Consejo Ciudadano y </w:t>
      </w:r>
      <w:r>
        <w:rPr>
          <w:rFonts w:ascii="Arial" w:hAnsi="Arial"/>
          <w:b/>
        </w:rPr>
        <w:t>XII.</w:t>
      </w:r>
      <w:r>
        <w:rPr>
          <w:rFonts w:ascii="Arial" w:hAnsi="Arial"/>
          <w:b/>
          <w:spacing w:val="80"/>
        </w:rPr>
        <w:t> </w:t>
      </w:r>
      <w:r>
        <w:rPr/>
        <w:t>Las demás que les confieran los integrantes del Consejo.</w:t>
      </w:r>
    </w:p>
    <w:p>
      <w:pPr>
        <w:pStyle w:val="Heading1"/>
        <w:spacing w:before="274"/>
        <w:ind w:right="57"/>
      </w:pPr>
      <w:r>
        <w:rPr/>
        <w:t>CAPÍTULO</w:t>
      </w:r>
      <w:r>
        <w:rPr>
          <w:spacing w:val="-5"/>
        </w:rPr>
        <w:t> </w:t>
      </w:r>
      <w:r>
        <w:rPr>
          <w:spacing w:val="-10"/>
        </w:rPr>
        <w:t>V</w:t>
      </w:r>
    </w:p>
    <w:p>
      <w:pPr>
        <w:spacing w:before="0"/>
        <w:ind w:left="137" w:right="20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SESIONES,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CONVOCATORIAS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65"/>
          <w:sz w:val="24"/>
        </w:rPr>
        <w:t> </w:t>
      </w:r>
      <w:r>
        <w:rPr>
          <w:rFonts w:ascii="Arial"/>
          <w:b/>
          <w:sz w:val="24"/>
        </w:rPr>
        <w:t>ASISTENCIAS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DEL </w:t>
      </w:r>
      <w:r>
        <w:rPr>
          <w:rFonts w:ascii="Arial"/>
          <w:b/>
          <w:spacing w:val="-2"/>
          <w:sz w:val="24"/>
        </w:rPr>
        <w:t>CONSEJO</w:t>
      </w:r>
    </w:p>
    <w:p>
      <w:pPr>
        <w:spacing w:line="275" w:lineRule="exact" w:before="274"/>
        <w:ind w:left="25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19.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Consejo</w:t>
      </w:r>
      <w:r>
        <w:rPr>
          <w:spacing w:val="-3"/>
          <w:sz w:val="24"/>
        </w:rPr>
        <w:t> </w:t>
      </w:r>
      <w:r>
        <w:rPr>
          <w:sz w:val="24"/>
        </w:rPr>
        <w:t>podrá</w:t>
      </w:r>
      <w:r>
        <w:rPr>
          <w:spacing w:val="-2"/>
          <w:sz w:val="24"/>
        </w:rPr>
        <w:t> </w:t>
      </w:r>
      <w:r>
        <w:rPr>
          <w:sz w:val="24"/>
        </w:rPr>
        <w:t>sesionar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siguiente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manera:</w:t>
      </w:r>
    </w:p>
    <w:p>
      <w:pPr>
        <w:pStyle w:val="ListParagraph"/>
        <w:numPr>
          <w:ilvl w:val="0"/>
          <w:numId w:val="10"/>
        </w:numPr>
        <w:tabs>
          <w:tab w:pos="687" w:val="left" w:leader="none"/>
          <w:tab w:pos="689" w:val="left" w:leader="none"/>
        </w:tabs>
        <w:spacing w:line="237" w:lineRule="auto" w:before="1" w:after="0"/>
        <w:ind w:left="689" w:right="333" w:hanging="428"/>
        <w:jc w:val="both"/>
        <w:rPr>
          <w:sz w:val="24"/>
        </w:rPr>
      </w:pPr>
      <w:r>
        <w:rPr>
          <w:sz w:val="24"/>
        </w:rPr>
        <w:t>Sesiones</w:t>
      </w:r>
      <w:r>
        <w:rPr>
          <w:spacing w:val="-12"/>
          <w:sz w:val="24"/>
        </w:rPr>
        <w:t> </w:t>
      </w:r>
      <w:r>
        <w:rPr>
          <w:sz w:val="24"/>
        </w:rPr>
        <w:t>Ordinarias.</w:t>
      </w:r>
      <w:r>
        <w:rPr>
          <w:spacing w:val="-14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llevarán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cabo</w:t>
      </w:r>
      <w:r>
        <w:rPr>
          <w:spacing w:val="-14"/>
          <w:sz w:val="24"/>
        </w:rPr>
        <w:t> </w:t>
      </w:r>
      <w:r>
        <w:rPr>
          <w:sz w:val="24"/>
        </w:rPr>
        <w:t>mensualmente,</w:t>
      </w:r>
      <w:r>
        <w:rPr>
          <w:spacing w:val="-12"/>
          <w:sz w:val="24"/>
        </w:rPr>
        <w:t> </w:t>
      </w:r>
      <w:r>
        <w:rPr>
          <w:sz w:val="24"/>
        </w:rPr>
        <w:t>convocando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totalidad de los consejeros, pudiendo participar aquellas personas ajenas al Consejo a quienes se hubiese invitado y serán presididas por el Consejero Presidente;</w:t>
      </w:r>
    </w:p>
    <w:p>
      <w:pPr>
        <w:pStyle w:val="ListParagraph"/>
        <w:spacing w:after="0" w:line="237" w:lineRule="auto"/>
        <w:jc w:val="both"/>
        <w:rPr>
          <w:sz w:val="24"/>
        </w:rPr>
        <w:sectPr>
          <w:pgSz w:w="12240" w:h="15840"/>
          <w:pgMar w:header="540" w:footer="851" w:top="1880" w:bottom="1060" w:left="1440" w:right="1080"/>
        </w:sectPr>
      </w:pPr>
    </w:p>
    <w:p>
      <w:pPr>
        <w:pStyle w:val="BodyText"/>
        <w:spacing w:before="101"/>
      </w:pPr>
    </w:p>
    <w:p>
      <w:pPr>
        <w:pStyle w:val="ListParagraph"/>
        <w:numPr>
          <w:ilvl w:val="0"/>
          <w:numId w:val="10"/>
        </w:numPr>
        <w:tabs>
          <w:tab w:pos="687" w:val="left" w:leader="none"/>
          <w:tab w:pos="689" w:val="left" w:leader="none"/>
        </w:tabs>
        <w:spacing w:line="237" w:lineRule="auto" w:before="1" w:after="0"/>
        <w:ind w:left="689" w:right="330" w:hanging="428"/>
        <w:jc w:val="both"/>
        <w:rPr>
          <w:sz w:val="24"/>
        </w:rPr>
      </w:pPr>
      <w:r>
        <w:rPr>
          <w:sz w:val="24"/>
        </w:rPr>
        <w:t>Sesiones Extraordinarias.-Se</w:t>
      </w:r>
      <w:r>
        <w:rPr>
          <w:sz w:val="24"/>
        </w:rPr>
        <w:t> llevará</w:t>
      </w:r>
      <w:r>
        <w:rPr>
          <w:sz w:val="24"/>
        </w:rPr>
        <w:t> a</w:t>
      </w:r>
      <w:r>
        <w:rPr>
          <w:sz w:val="24"/>
        </w:rPr>
        <w:t> cabo</w:t>
      </w:r>
      <w:r>
        <w:rPr>
          <w:sz w:val="24"/>
        </w:rPr>
        <w:t> en</w:t>
      </w:r>
      <w:r>
        <w:rPr>
          <w:sz w:val="24"/>
        </w:rPr>
        <w:t> cualquier</w:t>
      </w:r>
      <w:r>
        <w:rPr>
          <w:sz w:val="24"/>
        </w:rPr>
        <w:t> tiempo cuando</w:t>
      </w:r>
      <w:r>
        <w:rPr>
          <w:sz w:val="24"/>
        </w:rPr>
        <w:t> por</w:t>
      </w:r>
      <w:r>
        <w:rPr>
          <w:sz w:val="24"/>
        </w:rPr>
        <w:t> la importancia</w:t>
      </w:r>
      <w:r>
        <w:rPr>
          <w:sz w:val="24"/>
        </w:rPr>
        <w:t> de</w:t>
      </w:r>
      <w:r>
        <w:rPr>
          <w:sz w:val="24"/>
        </w:rPr>
        <w:t> los</w:t>
      </w:r>
      <w:r>
        <w:rPr>
          <w:sz w:val="24"/>
        </w:rPr>
        <w:t> asuntos</w:t>
      </w:r>
      <w:r>
        <w:rPr>
          <w:sz w:val="24"/>
        </w:rPr>
        <w:t> se</w:t>
      </w:r>
      <w:r>
        <w:rPr>
          <w:sz w:val="24"/>
        </w:rPr>
        <w:t> requiera, siempre y cuando se cuente con la anuencia de al menos un consejero ciudadano y el Secretario Técnico. Se convocará a la totalidad de los consejeros y podrán participar aquellas personas ajenas</w:t>
      </w:r>
      <w:r>
        <w:rPr>
          <w:spacing w:val="-6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Consejo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quienes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hubiese</w:t>
      </w:r>
      <w:r>
        <w:rPr>
          <w:spacing w:val="-4"/>
          <w:sz w:val="24"/>
        </w:rPr>
        <w:t> </w:t>
      </w:r>
      <w:r>
        <w:rPr>
          <w:sz w:val="24"/>
        </w:rPr>
        <w:t>invitado.</w:t>
      </w:r>
      <w:r>
        <w:rPr>
          <w:spacing w:val="-5"/>
          <w:sz w:val="24"/>
        </w:rPr>
        <w:t> </w:t>
      </w:r>
      <w:r>
        <w:rPr>
          <w:sz w:val="24"/>
        </w:rPr>
        <w:t>Estas</w:t>
      </w:r>
      <w:r>
        <w:rPr>
          <w:spacing w:val="-6"/>
          <w:sz w:val="24"/>
        </w:rPr>
        <w:t> </w:t>
      </w:r>
      <w:r>
        <w:rPr>
          <w:sz w:val="24"/>
        </w:rPr>
        <w:t>sesiones</w:t>
      </w:r>
      <w:r>
        <w:rPr>
          <w:spacing w:val="-6"/>
          <w:sz w:val="24"/>
        </w:rPr>
        <w:t> </w:t>
      </w:r>
      <w:r>
        <w:rPr>
          <w:sz w:val="24"/>
        </w:rPr>
        <w:t>serán</w:t>
      </w:r>
      <w:r>
        <w:rPr>
          <w:spacing w:val="-5"/>
          <w:sz w:val="24"/>
        </w:rPr>
        <w:t> </w:t>
      </w:r>
      <w:r>
        <w:rPr>
          <w:sz w:val="24"/>
        </w:rPr>
        <w:t>presididas por el Consejero Presidente; y</w:t>
      </w:r>
    </w:p>
    <w:p>
      <w:pPr>
        <w:pStyle w:val="ListParagraph"/>
        <w:numPr>
          <w:ilvl w:val="0"/>
          <w:numId w:val="10"/>
        </w:numPr>
        <w:tabs>
          <w:tab w:pos="686" w:val="left" w:leader="none"/>
          <w:tab w:pos="689" w:val="left" w:leader="none"/>
        </w:tabs>
        <w:spacing w:line="237" w:lineRule="auto" w:before="0" w:after="0"/>
        <w:ind w:left="689" w:right="327" w:hanging="428"/>
        <w:jc w:val="both"/>
        <w:rPr>
          <w:sz w:val="24"/>
        </w:rPr>
      </w:pPr>
      <w:r>
        <w:rPr>
          <w:sz w:val="24"/>
        </w:rPr>
        <w:t>Reunión de Comisiones. Se llevarán a cabo por lo menos en forma mensual, debiéndose</w:t>
      </w:r>
      <w:r>
        <w:rPr>
          <w:spacing w:val="-13"/>
          <w:sz w:val="24"/>
        </w:rPr>
        <w:t> </w:t>
      </w:r>
      <w:r>
        <w:rPr>
          <w:sz w:val="24"/>
        </w:rPr>
        <w:t>contar</w:t>
      </w:r>
      <w:r>
        <w:rPr>
          <w:spacing w:val="-14"/>
          <w:sz w:val="24"/>
        </w:rPr>
        <w:t> </w:t>
      </w:r>
      <w:r>
        <w:rPr>
          <w:sz w:val="24"/>
        </w:rPr>
        <w:t>con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presencia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15"/>
          <w:sz w:val="24"/>
        </w:rPr>
        <w:t> </w:t>
      </w:r>
      <w:r>
        <w:rPr>
          <w:sz w:val="24"/>
        </w:rPr>
        <w:t>integrantes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comisión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comisiones del Consejo relacionadas con el orden del día a tratar y, en su caso, aquellos invitados a asistir a dichas reuniones de trabajo.</w:t>
      </w:r>
    </w:p>
    <w:p>
      <w:pPr>
        <w:pStyle w:val="BodyText"/>
        <w:spacing w:line="237" w:lineRule="auto" w:before="268"/>
        <w:ind w:left="262" w:right="323" w:hanging="10"/>
        <w:jc w:val="both"/>
      </w:pPr>
      <w:r>
        <w:rPr>
          <w:rFonts w:ascii="Arial" w:hAnsi="Arial"/>
          <w:b/>
        </w:rPr>
        <w:t>Artículo 20. </w:t>
      </w:r>
      <w:r>
        <w:rPr/>
        <w:t>Se considerará reunido el cuórum legal para la celebración de las sesiones</w:t>
      </w:r>
      <w:r>
        <w:rPr>
          <w:spacing w:val="-8"/>
        </w:rPr>
        <w:t> </w:t>
      </w:r>
      <w:r>
        <w:rPr/>
        <w:t>cuando</w:t>
      </w:r>
      <w:r>
        <w:rPr>
          <w:spacing w:val="-6"/>
        </w:rPr>
        <w:t> </w:t>
      </w:r>
      <w:r>
        <w:rPr/>
        <w:t>estuviese</w:t>
      </w:r>
      <w:r>
        <w:rPr>
          <w:spacing w:val="-5"/>
        </w:rPr>
        <w:t> </w:t>
      </w:r>
      <w:r>
        <w:rPr/>
        <w:t>reunido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cincuenta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ciento</w:t>
      </w:r>
      <w:r>
        <w:rPr>
          <w:spacing w:val="-6"/>
        </w:rPr>
        <w:t> </w:t>
      </w:r>
      <w:r>
        <w:rPr/>
        <w:t>más</w:t>
      </w:r>
      <w:r>
        <w:rPr>
          <w:spacing w:val="-6"/>
        </w:rPr>
        <w:t> </w:t>
      </w:r>
      <w:r>
        <w:rPr/>
        <w:t>uno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integrantes del Consejo. En caso de no reunirse el cuórum se procederá a realizar nueva convocatoria y la sesión se celebrará con los consejeros presentes.</w:t>
      </w:r>
    </w:p>
    <w:p>
      <w:pPr>
        <w:pStyle w:val="BodyText"/>
        <w:spacing w:line="237" w:lineRule="auto" w:before="273"/>
        <w:ind w:left="262" w:right="333" w:hanging="10"/>
        <w:jc w:val="both"/>
      </w:pPr>
      <w:r>
        <w:rPr>
          <w:rFonts w:ascii="Arial" w:hAnsi="Arial"/>
          <w:b/>
        </w:rPr>
        <w:t>Artículo 21. </w:t>
      </w:r>
      <w:r>
        <w:rPr/>
        <w:t>Las sesiones del Consejo deberán ser convocadas por el Consejero Presidente, por lo menos con setenta y dos horas de anticipación, señalando la propuesta del orden del día, así como el lugar y la hora de la celebración.</w:t>
      </w:r>
    </w:p>
    <w:p>
      <w:pPr>
        <w:pStyle w:val="BodyText"/>
        <w:spacing w:line="237" w:lineRule="auto" w:before="275"/>
        <w:ind w:left="262" w:right="328" w:hanging="10"/>
        <w:jc w:val="both"/>
      </w:pPr>
      <w:r>
        <w:rPr>
          <w:rFonts w:ascii="Arial" w:hAnsi="Arial"/>
          <w:b/>
        </w:rPr>
        <w:t>Artículo 22. </w:t>
      </w:r>
      <w:r>
        <w:rPr/>
        <w:t>Cuando alguno de los consejeros ciudadanos deje de asistir a dos sesiones consecutivas en forma justificada, el Secretario Técnico le dará a conocer, mediante oficio, los acuerdos de las dos sesiones en que hubiese estado ausente, exhortándolo para que asista a las sesiones del Consejo.</w:t>
      </w:r>
    </w:p>
    <w:p>
      <w:pPr>
        <w:pStyle w:val="BodyText"/>
        <w:spacing w:line="237" w:lineRule="auto" w:before="273"/>
        <w:ind w:left="262" w:right="325" w:hanging="10"/>
        <w:jc w:val="both"/>
      </w:pPr>
      <w:r>
        <w:rPr/>
        <w:t>El consejero ciudadano que deje de asistir a tres sesiones consecutivas, sin causa justificada, será removido de su cargo. Se procederá de igual forma si el total de las inasistencias en un año calendario es superior a tres sesiones, aun cuando no sean consecutivas. Las inasistencias del Presidente serán cubiertas por el Vicepresidente y, a falta de este, quien sea designado por acuerdo del Consejo.</w:t>
      </w:r>
    </w:p>
    <w:p>
      <w:pPr>
        <w:pStyle w:val="BodyText"/>
        <w:spacing w:line="237" w:lineRule="auto" w:before="273"/>
        <w:ind w:left="262" w:right="330" w:hanging="10"/>
        <w:jc w:val="both"/>
      </w:pPr>
      <w:r>
        <w:rPr>
          <w:rFonts w:ascii="Arial" w:hAnsi="Arial"/>
          <w:b/>
        </w:rPr>
        <w:t>Artículo 23. </w:t>
      </w:r>
      <w:r>
        <w:rPr/>
        <w:t>Cuando alguno de los consejeros ciudadanos nombrados por el R. Ayuntamiento</w:t>
      </w:r>
      <w:r>
        <w:rPr>
          <w:spacing w:val="-17"/>
        </w:rPr>
        <w:t> </w:t>
      </w:r>
      <w:r>
        <w:rPr/>
        <w:t>sea</w:t>
      </w:r>
      <w:r>
        <w:rPr>
          <w:spacing w:val="-17"/>
        </w:rPr>
        <w:t> </w:t>
      </w:r>
      <w:r>
        <w:rPr/>
        <w:t>removido,</w:t>
      </w:r>
      <w:r>
        <w:rPr>
          <w:spacing w:val="-16"/>
        </w:rPr>
        <w:t> </w:t>
      </w:r>
      <w:r>
        <w:rPr/>
        <w:t>renuncie,</w:t>
      </w:r>
      <w:r>
        <w:rPr>
          <w:spacing w:val="-17"/>
        </w:rPr>
        <w:t> </w:t>
      </w:r>
      <w:r>
        <w:rPr/>
        <w:t>o</w:t>
      </w:r>
      <w:r>
        <w:rPr>
          <w:spacing w:val="-17"/>
        </w:rPr>
        <w:t> </w:t>
      </w:r>
      <w:r>
        <w:rPr/>
        <w:t>por</w:t>
      </w:r>
      <w:r>
        <w:rPr>
          <w:spacing w:val="-17"/>
        </w:rPr>
        <w:t> </w:t>
      </w:r>
      <w:r>
        <w:rPr/>
        <w:t>cualquier</w:t>
      </w:r>
      <w:r>
        <w:rPr>
          <w:spacing w:val="-16"/>
        </w:rPr>
        <w:t> </w:t>
      </w:r>
      <w:r>
        <w:rPr/>
        <w:t>otra</w:t>
      </w:r>
      <w:r>
        <w:rPr>
          <w:spacing w:val="-17"/>
        </w:rPr>
        <w:t> </w:t>
      </w:r>
      <w:r>
        <w:rPr/>
        <w:t>causa</w:t>
      </w:r>
      <w:r>
        <w:rPr>
          <w:spacing w:val="-17"/>
        </w:rPr>
        <w:t> </w:t>
      </w:r>
      <w:r>
        <w:rPr/>
        <w:t>se</w:t>
      </w:r>
      <w:r>
        <w:rPr>
          <w:spacing w:val="-16"/>
        </w:rPr>
        <w:t> </w:t>
      </w:r>
      <w:r>
        <w:rPr/>
        <w:t>vea</w:t>
      </w:r>
      <w:r>
        <w:rPr>
          <w:spacing w:val="-17"/>
        </w:rPr>
        <w:t> </w:t>
      </w:r>
      <w:r>
        <w:rPr/>
        <w:t>impedido</w:t>
      </w:r>
      <w:r>
        <w:rPr>
          <w:spacing w:val="-17"/>
        </w:rPr>
        <w:t> </w:t>
      </w:r>
      <w:r>
        <w:rPr/>
        <w:t>para seguir desempeñando su cargo, el Presidente Municipal procederá a designar un nuevo</w:t>
      </w:r>
      <w:r>
        <w:rPr>
          <w:spacing w:val="-5"/>
        </w:rPr>
        <w:t> </w:t>
      </w:r>
      <w:r>
        <w:rPr/>
        <w:t>consejero,</w:t>
      </w:r>
      <w:r>
        <w:rPr>
          <w:spacing w:val="-5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requisitos</w:t>
      </w:r>
      <w:r>
        <w:rPr>
          <w:spacing w:val="-5"/>
        </w:rPr>
        <w:t> </w:t>
      </w:r>
      <w:r>
        <w:rPr/>
        <w:t>y</w:t>
      </w:r>
      <w:r>
        <w:rPr>
          <w:spacing w:val="-10"/>
        </w:rPr>
        <w:t> </w:t>
      </w:r>
      <w:r>
        <w:rPr/>
        <w:t>plazos</w:t>
      </w:r>
      <w:r>
        <w:rPr>
          <w:spacing w:val="-5"/>
        </w:rPr>
        <w:t> </w:t>
      </w:r>
      <w:r>
        <w:rPr/>
        <w:t>establecidos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artículos</w:t>
      </w:r>
      <w:r>
        <w:rPr>
          <w:spacing w:val="-7"/>
        </w:rPr>
        <w:t> </w:t>
      </w:r>
      <w:r>
        <w:rPr/>
        <w:t>7</w:t>
      </w:r>
      <w:r>
        <w:rPr>
          <w:spacing w:val="-5"/>
        </w:rPr>
        <w:t> </w:t>
      </w:r>
      <w:r>
        <w:rPr/>
        <w:t>y</w:t>
      </w:r>
      <w:r>
        <w:rPr>
          <w:spacing w:val="-10"/>
        </w:rPr>
        <w:t> </w:t>
      </w:r>
      <w:r>
        <w:rPr/>
        <w:t>9 de este reglamento, entendiéndose que los plazos sólo se observarán por cuanto al número de días, independientemente del mes de que se trate.</w:t>
      </w:r>
    </w:p>
    <w:p>
      <w:pPr>
        <w:pStyle w:val="BodyText"/>
        <w:spacing w:line="237" w:lineRule="auto" w:before="272"/>
        <w:ind w:left="271" w:right="327" w:hanging="10"/>
        <w:jc w:val="both"/>
      </w:pPr>
      <w:r>
        <w:rPr/>
        <w:t>Se entenderán como causas de remoción, para efectos del presente artículo, la muerte, la falta de asistencia a tres sesiones consecutivas sin causa justificada, la inasistencia en un año calendario a más de tres sesiones, aun cuando no sean consecutivas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haber</w:t>
      </w:r>
      <w:r>
        <w:rPr>
          <w:spacing w:val="-13"/>
        </w:rPr>
        <w:t> </w:t>
      </w:r>
      <w:r>
        <w:rPr/>
        <w:t>sido</w:t>
      </w:r>
      <w:r>
        <w:rPr>
          <w:spacing w:val="-12"/>
        </w:rPr>
        <w:t> </w:t>
      </w:r>
      <w:r>
        <w:rPr/>
        <w:t>declarado</w:t>
      </w:r>
      <w:r>
        <w:rPr>
          <w:spacing w:val="-13"/>
        </w:rPr>
        <w:t> </w:t>
      </w:r>
      <w:r>
        <w:rPr/>
        <w:t>culpable</w:t>
      </w:r>
      <w:r>
        <w:rPr>
          <w:spacing w:val="-17"/>
        </w:rPr>
        <w:t> </w:t>
      </w:r>
      <w:r>
        <w:rPr/>
        <w:t>mediante</w:t>
      </w:r>
      <w:r>
        <w:rPr>
          <w:spacing w:val="-12"/>
        </w:rPr>
        <w:t> </w:t>
      </w:r>
      <w:r>
        <w:rPr/>
        <w:t>sentencia</w:t>
      </w:r>
      <w:r>
        <w:rPr>
          <w:spacing w:val="-15"/>
        </w:rPr>
        <w:t> </w:t>
      </w:r>
      <w:r>
        <w:rPr/>
        <w:t>ejecutoria,</w:t>
      </w:r>
      <w:r>
        <w:rPr>
          <w:spacing w:val="-14"/>
        </w:rPr>
        <w:t> </w:t>
      </w:r>
      <w:r>
        <w:rPr/>
        <w:t>por</w:t>
      </w:r>
      <w:r>
        <w:rPr>
          <w:spacing w:val="-16"/>
        </w:rPr>
        <w:t> </w:t>
      </w:r>
      <w:r>
        <w:rPr/>
        <w:t>delito </w:t>
      </w:r>
      <w:r>
        <w:rPr>
          <w:spacing w:val="-2"/>
        </w:rPr>
        <w:t>intencional.</w:t>
      </w:r>
    </w:p>
    <w:p>
      <w:pPr>
        <w:pStyle w:val="BodyText"/>
        <w:spacing w:line="237" w:lineRule="auto"/>
        <w:ind w:left="271" w:right="329" w:hanging="10"/>
        <w:jc w:val="both"/>
      </w:pPr>
      <w:r>
        <w:rPr/>
        <w:t>Los consejeros nombrados en los términos del párrafo anterior deberán concluir su encargo cuando expire el período para el cual fueron nombrados.</w:t>
      </w:r>
    </w:p>
    <w:p>
      <w:pPr>
        <w:pStyle w:val="BodyText"/>
        <w:spacing w:after="0" w:line="237" w:lineRule="auto"/>
        <w:jc w:val="both"/>
        <w:sectPr>
          <w:headerReference w:type="default" r:id="rId7"/>
          <w:footerReference w:type="default" r:id="rId8"/>
          <w:pgSz w:w="12240" w:h="15840"/>
          <w:pgMar w:header="540" w:footer="698" w:top="1880" w:bottom="880" w:left="1440" w:right="1080"/>
        </w:sectPr>
      </w:pPr>
    </w:p>
    <w:p>
      <w:pPr>
        <w:pStyle w:val="BodyText"/>
        <w:spacing w:before="102"/>
      </w:pPr>
    </w:p>
    <w:p>
      <w:pPr>
        <w:pStyle w:val="Heading1"/>
        <w:ind w:right="57"/>
      </w:pPr>
      <w:r>
        <w:rPr/>
        <w:t>CAPÍTULO</w:t>
      </w:r>
      <w:r>
        <w:rPr>
          <w:spacing w:val="-5"/>
        </w:rPr>
        <w:t> VI</w:t>
      </w:r>
    </w:p>
    <w:p>
      <w:pPr>
        <w:spacing w:before="0"/>
        <w:ind w:left="0" w:right="6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LOS ACUERDOS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sz w:val="24"/>
        </w:rPr>
        <w:t>CONSEJO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37" w:lineRule="auto"/>
        <w:ind w:left="262" w:right="333" w:hanging="10"/>
        <w:jc w:val="both"/>
      </w:pPr>
      <w:r>
        <w:rPr>
          <w:rFonts w:ascii="Arial" w:hAnsi="Arial"/>
          <w:b/>
        </w:rPr>
        <w:t>Artículo 24.</w:t>
      </w:r>
      <w:r>
        <w:rPr>
          <w:rFonts w:ascii="Arial" w:hAnsi="Arial"/>
          <w:b/>
          <w:spacing w:val="40"/>
        </w:rPr>
        <w:t> </w:t>
      </w:r>
      <w:r>
        <w:rPr/>
        <w:t>Los asuntos que deban someterse a votación del pleno del Consejo se presentarán por el Consejero Presidente, o algún otro integrante del Consejo, pudiéndose votar en forma abierta y serán resueltos por mayoría simple.</w:t>
      </w:r>
    </w:p>
    <w:p>
      <w:pPr>
        <w:pStyle w:val="BodyText"/>
        <w:spacing w:line="237" w:lineRule="auto" w:before="272"/>
        <w:ind w:left="262" w:right="333" w:hanging="10"/>
        <w:jc w:val="both"/>
      </w:pPr>
      <w:r>
        <w:rPr>
          <w:rFonts w:ascii="Arial" w:hAnsi="Arial"/>
          <w:b/>
        </w:rPr>
        <w:t>Artículo 25. </w:t>
      </w:r>
      <w:r>
        <w:rPr/>
        <w:t>Todos los consejeros tendrán derecho a voz y</w:t>
      </w:r>
      <w:r>
        <w:rPr>
          <w:spacing w:val="-1"/>
        </w:rPr>
        <w:t> </w:t>
      </w:r>
      <w:r>
        <w:rPr/>
        <w:t>voto. En caso de empate, el</w:t>
      </w:r>
      <w:r>
        <w:rPr>
          <w:spacing w:val="-13"/>
        </w:rPr>
        <w:t> </w:t>
      </w:r>
      <w:r>
        <w:rPr/>
        <w:t>Consejero</w:t>
      </w:r>
      <w:r>
        <w:rPr>
          <w:spacing w:val="-13"/>
        </w:rPr>
        <w:t> </w:t>
      </w:r>
      <w:r>
        <w:rPr/>
        <w:t>Presidente</w:t>
      </w:r>
      <w:r>
        <w:rPr>
          <w:spacing w:val="-13"/>
        </w:rPr>
        <w:t> </w:t>
      </w:r>
      <w:r>
        <w:rPr/>
        <w:t>contará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voto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calidad.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Secretario</w:t>
      </w:r>
      <w:r>
        <w:rPr>
          <w:spacing w:val="-14"/>
        </w:rPr>
        <w:t> </w:t>
      </w:r>
      <w:r>
        <w:rPr/>
        <w:t>Técnico</w:t>
      </w:r>
      <w:r>
        <w:rPr>
          <w:spacing w:val="-13"/>
        </w:rPr>
        <w:t> </w:t>
      </w:r>
      <w:r>
        <w:rPr/>
        <w:t>sólo</w:t>
      </w:r>
      <w:r>
        <w:rPr>
          <w:spacing w:val="-13"/>
        </w:rPr>
        <w:t> </w:t>
      </w:r>
      <w:r>
        <w:rPr/>
        <w:t>tendrá derecho a voz en aquellos asuntos que sean de su competencia.</w:t>
      </w:r>
    </w:p>
    <w:p>
      <w:pPr>
        <w:pStyle w:val="Heading1"/>
        <w:spacing w:before="276"/>
        <w:ind w:right="57"/>
      </w:pPr>
      <w:r>
        <w:rPr/>
        <w:t>CAPÍTULO</w:t>
      </w:r>
      <w:r>
        <w:rPr>
          <w:spacing w:val="-5"/>
        </w:rPr>
        <w:t> VII</w:t>
      </w:r>
    </w:p>
    <w:p>
      <w:pPr>
        <w:spacing w:before="0"/>
        <w:ind w:left="0" w:right="5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COMISIONES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sz w:val="24"/>
        </w:rPr>
        <w:t>CONSEJO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35" w:lineRule="auto"/>
        <w:ind w:left="262" w:right="331" w:hanging="10"/>
        <w:jc w:val="both"/>
      </w:pPr>
      <w:r>
        <w:rPr>
          <w:rFonts w:ascii="Arial" w:hAnsi="Arial"/>
          <w:b/>
        </w:rPr>
        <w:t>Artículo 26.</w:t>
      </w:r>
      <w:r>
        <w:rPr>
          <w:rFonts w:ascii="Arial" w:hAnsi="Arial"/>
          <w:b/>
          <w:spacing w:val="40"/>
        </w:rPr>
        <w:t> </w:t>
      </w:r>
      <w:r>
        <w:rPr/>
        <w:t>Las Comisiones del Consejo que funcionarán para cumplir con los objetivos y atribuciones conferidas por este reglamento, serán los 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543" w:val="left" w:leader="none"/>
          <w:tab w:pos="545" w:val="left" w:leader="none"/>
        </w:tabs>
        <w:spacing w:line="237" w:lineRule="auto" w:before="0" w:after="0"/>
        <w:ind w:left="545" w:right="323" w:hanging="284"/>
        <w:jc w:val="both"/>
        <w:rPr>
          <w:sz w:val="24"/>
        </w:rPr>
      </w:pPr>
      <w:r>
        <w:rPr>
          <w:color w:val="FF0000"/>
          <w:sz w:val="24"/>
        </w:rPr>
        <w:t>Las c</w:t>
      </w:r>
      <w:r>
        <w:rPr>
          <w:sz w:val="24"/>
        </w:rPr>
        <w:t>omisiones </w:t>
      </w:r>
      <w:r>
        <w:rPr>
          <w:color w:val="FF0000"/>
          <w:sz w:val="24"/>
        </w:rPr>
        <w:t>serán las que determine el propio consejo con funciones específicas. s</w:t>
      </w:r>
      <w:r>
        <w:rPr>
          <w:sz w:val="24"/>
        </w:rPr>
        <w:t>u función e integración será determinada por el </w:t>
      </w:r>
      <w:r>
        <w:rPr>
          <w:color w:val="FF0000"/>
          <w:sz w:val="24"/>
        </w:rPr>
        <w:t>mismo</w:t>
      </w:r>
      <w:r>
        <w:rPr>
          <w:sz w:val="24"/>
        </w:rPr>
        <w:t>, pudiendo ser auxiliadas por asociaciones, organismos no gubernamentales, empresariales, agrupaciones</w:t>
      </w:r>
      <w:r>
        <w:rPr>
          <w:spacing w:val="-6"/>
          <w:sz w:val="24"/>
        </w:rPr>
        <w:t> </w:t>
      </w:r>
      <w:r>
        <w:rPr>
          <w:sz w:val="24"/>
        </w:rPr>
        <w:t>profesionales,</w:t>
      </w:r>
      <w:r>
        <w:rPr>
          <w:spacing w:val="-6"/>
          <w:sz w:val="24"/>
        </w:rPr>
        <w:t> </w:t>
      </w:r>
      <w:r>
        <w:rPr>
          <w:sz w:val="24"/>
        </w:rPr>
        <w:t>instituciones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educación</w:t>
      </w:r>
      <w:r>
        <w:rPr>
          <w:spacing w:val="-5"/>
          <w:sz w:val="24"/>
        </w:rPr>
        <w:t> </w:t>
      </w:r>
      <w:r>
        <w:rPr>
          <w:sz w:val="24"/>
        </w:rPr>
        <w:t>superior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persona</w:t>
      </w:r>
      <w:r>
        <w:rPr>
          <w:spacing w:val="-6"/>
          <w:sz w:val="24"/>
        </w:rPr>
        <w:t> </w:t>
      </w:r>
      <w:r>
        <w:rPr>
          <w:sz w:val="24"/>
        </w:rPr>
        <w:t>ajena</w:t>
      </w:r>
      <w:r>
        <w:rPr>
          <w:spacing w:val="-6"/>
          <w:sz w:val="24"/>
        </w:rPr>
        <w:t> </w:t>
      </w:r>
      <w:r>
        <w:rPr>
          <w:sz w:val="24"/>
        </w:rPr>
        <w:t>al Consejo y</w:t>
      </w:r>
    </w:p>
    <w:p>
      <w:pPr>
        <w:pStyle w:val="ListParagraph"/>
        <w:numPr>
          <w:ilvl w:val="0"/>
          <w:numId w:val="11"/>
        </w:numPr>
        <w:tabs>
          <w:tab w:pos="543" w:val="left" w:leader="none"/>
        </w:tabs>
        <w:spacing w:line="271" w:lineRule="exact" w:before="0" w:after="0"/>
        <w:ind w:left="543" w:right="0" w:hanging="281"/>
        <w:jc w:val="both"/>
        <w:rPr>
          <w:sz w:val="24"/>
        </w:rPr>
      </w:pPr>
      <w:r>
        <w:rPr>
          <w:sz w:val="24"/>
        </w:rPr>
        <w:t>Aquellos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integren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propósito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coadyuvar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prevención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delito.</w:t>
      </w:r>
    </w:p>
    <w:p>
      <w:pPr>
        <w:pStyle w:val="BodyText"/>
        <w:tabs>
          <w:tab w:pos="1845" w:val="left" w:leader="none"/>
        </w:tabs>
        <w:spacing w:line="237" w:lineRule="auto" w:before="274"/>
        <w:ind w:left="262" w:right="333" w:hanging="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27.</w:t>
        <w:tab/>
      </w:r>
      <w:r>
        <w:rPr/>
        <w:t>El</w:t>
      </w:r>
      <w:r>
        <w:rPr>
          <w:spacing w:val="40"/>
        </w:rPr>
        <w:t> </w:t>
      </w:r>
      <w:r>
        <w:rPr/>
        <w:t>Consejo</w:t>
      </w:r>
      <w:r>
        <w:rPr>
          <w:spacing w:val="40"/>
        </w:rPr>
        <w:t> </w:t>
      </w:r>
      <w:r>
        <w:rPr/>
        <w:t>funcionará,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menos,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siguientes</w:t>
      </w:r>
      <w:r>
        <w:rPr>
          <w:spacing w:val="40"/>
        </w:rPr>
        <w:t> </w:t>
      </w:r>
      <w:r>
        <w:rPr/>
        <w:t>comisiones</w:t>
      </w:r>
      <w:r>
        <w:rPr>
          <w:spacing w:val="40"/>
        </w:rPr>
        <w:t> </w:t>
      </w:r>
      <w:r>
        <w:rPr/>
        <w:t>de </w:t>
      </w:r>
      <w:r>
        <w:rPr>
          <w:spacing w:val="-2"/>
        </w:rPr>
        <w:t>trabajo:</w:t>
      </w:r>
    </w:p>
    <w:p>
      <w:pPr>
        <w:pStyle w:val="ListParagraph"/>
        <w:numPr>
          <w:ilvl w:val="0"/>
          <w:numId w:val="12"/>
        </w:numPr>
        <w:tabs>
          <w:tab w:pos="689" w:val="left" w:leader="none"/>
        </w:tabs>
        <w:spacing w:line="237" w:lineRule="auto" w:before="0" w:after="0"/>
        <w:ind w:left="689" w:right="332" w:hanging="428"/>
        <w:jc w:val="left"/>
        <w:rPr>
          <w:sz w:val="24"/>
        </w:rPr>
      </w:pPr>
      <w:r>
        <w:rPr>
          <w:sz w:val="24"/>
        </w:rPr>
        <w:t>Comisión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seguimiento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9"/>
          <w:sz w:val="24"/>
        </w:rPr>
        <w:t> </w:t>
      </w:r>
      <w:r>
        <w:rPr>
          <w:sz w:val="24"/>
        </w:rPr>
        <w:t>Plan</w:t>
      </w:r>
      <w:r>
        <w:rPr>
          <w:spacing w:val="-5"/>
          <w:sz w:val="24"/>
        </w:rPr>
        <w:t> </w:t>
      </w:r>
      <w:r>
        <w:rPr>
          <w:sz w:val="24"/>
        </w:rPr>
        <w:t>Municipal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Desarrollo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materia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seguridad </w:t>
      </w:r>
      <w:r>
        <w:rPr>
          <w:spacing w:val="-2"/>
          <w:sz w:val="24"/>
        </w:rPr>
        <w:t>pública;</w:t>
      </w:r>
    </w:p>
    <w:p>
      <w:pPr>
        <w:pStyle w:val="ListParagraph"/>
        <w:numPr>
          <w:ilvl w:val="0"/>
          <w:numId w:val="12"/>
        </w:numPr>
        <w:tabs>
          <w:tab w:pos="689" w:val="left" w:leader="none"/>
        </w:tabs>
        <w:spacing w:line="272" w:lineRule="exact" w:before="0" w:after="0"/>
        <w:ind w:left="689" w:right="0" w:hanging="427"/>
        <w:jc w:val="left"/>
        <w:rPr>
          <w:sz w:val="24"/>
        </w:rPr>
      </w:pPr>
      <w:r>
        <w:rPr>
          <w:sz w:val="24"/>
        </w:rPr>
        <w:t>Comisión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Planeación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Programas</w:t>
      </w:r>
      <w:r>
        <w:rPr>
          <w:spacing w:val="-2"/>
          <w:sz w:val="24"/>
        </w:rPr>
        <w:t> Preventivos;</w:t>
      </w:r>
    </w:p>
    <w:p>
      <w:pPr>
        <w:pStyle w:val="ListParagraph"/>
        <w:numPr>
          <w:ilvl w:val="0"/>
          <w:numId w:val="12"/>
        </w:numPr>
        <w:tabs>
          <w:tab w:pos="687" w:val="left" w:leader="none"/>
        </w:tabs>
        <w:spacing w:line="272" w:lineRule="exact" w:before="0" w:after="0"/>
        <w:ind w:left="687" w:right="0" w:hanging="425"/>
        <w:jc w:val="left"/>
        <w:rPr>
          <w:sz w:val="24"/>
        </w:rPr>
      </w:pPr>
      <w:r>
        <w:rPr>
          <w:sz w:val="24"/>
        </w:rPr>
        <w:t>Comisión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Difusión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Comunicación;</w:t>
      </w:r>
    </w:p>
    <w:p>
      <w:pPr>
        <w:pStyle w:val="ListParagraph"/>
        <w:numPr>
          <w:ilvl w:val="0"/>
          <w:numId w:val="12"/>
        </w:numPr>
        <w:tabs>
          <w:tab w:pos="687" w:val="left" w:leader="none"/>
        </w:tabs>
        <w:spacing w:line="272" w:lineRule="exact" w:before="0" w:after="0"/>
        <w:ind w:left="687" w:right="0" w:hanging="425"/>
        <w:jc w:val="left"/>
        <w:rPr>
          <w:sz w:val="24"/>
        </w:rPr>
      </w:pPr>
      <w:r>
        <w:rPr>
          <w:sz w:val="24"/>
        </w:rPr>
        <w:t>Comisión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Atención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Quejas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Sugerencias;</w:t>
      </w:r>
    </w:p>
    <w:p>
      <w:pPr>
        <w:pStyle w:val="ListParagraph"/>
        <w:numPr>
          <w:ilvl w:val="0"/>
          <w:numId w:val="12"/>
        </w:numPr>
        <w:tabs>
          <w:tab w:pos="686" w:val="left" w:leader="none"/>
          <w:tab w:pos="689" w:val="left" w:leader="none"/>
        </w:tabs>
        <w:spacing w:line="237" w:lineRule="auto" w:before="0" w:after="0"/>
        <w:ind w:left="689" w:right="333" w:hanging="428"/>
        <w:jc w:val="left"/>
        <w:rPr>
          <w:sz w:val="24"/>
        </w:rPr>
      </w:pPr>
      <w:r>
        <w:rPr>
          <w:sz w:val="24"/>
        </w:rPr>
        <w:t>Comisión de Vinculación con los Comités Ciudadanos Municipales de Seguridad Pública y</w:t>
      </w:r>
    </w:p>
    <w:p>
      <w:pPr>
        <w:pStyle w:val="ListParagraph"/>
        <w:numPr>
          <w:ilvl w:val="0"/>
          <w:numId w:val="12"/>
        </w:numPr>
        <w:tabs>
          <w:tab w:pos="686" w:val="left" w:leader="none"/>
          <w:tab w:pos="689" w:val="left" w:leader="none"/>
        </w:tabs>
        <w:spacing w:line="237" w:lineRule="auto" w:before="0" w:after="0"/>
        <w:ind w:left="689" w:right="337" w:hanging="428"/>
        <w:jc w:val="left"/>
        <w:rPr>
          <w:sz w:val="24"/>
        </w:rPr>
      </w:pPr>
      <w:r>
        <w:rPr>
          <w:sz w:val="24"/>
        </w:rPr>
        <w:t>Comisiones</w:t>
      </w:r>
      <w:r>
        <w:rPr>
          <w:spacing w:val="40"/>
          <w:sz w:val="24"/>
        </w:rPr>
        <w:t> </w:t>
      </w:r>
      <w:r>
        <w:rPr>
          <w:sz w:val="24"/>
        </w:rPr>
        <w:t>Especiales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el</w:t>
      </w:r>
      <w:r>
        <w:rPr>
          <w:spacing w:val="40"/>
          <w:sz w:val="24"/>
        </w:rPr>
        <w:t> </w:t>
      </w:r>
      <w:r>
        <w:rPr>
          <w:sz w:val="24"/>
        </w:rPr>
        <w:t>Pleno</w:t>
      </w:r>
      <w:r>
        <w:rPr>
          <w:spacing w:val="40"/>
          <w:sz w:val="24"/>
        </w:rPr>
        <w:t> </w:t>
      </w:r>
      <w:r>
        <w:rPr>
          <w:sz w:val="24"/>
        </w:rPr>
        <w:t>del</w:t>
      </w:r>
      <w:r>
        <w:rPr>
          <w:spacing w:val="40"/>
          <w:sz w:val="24"/>
        </w:rPr>
        <w:t> </w:t>
      </w:r>
      <w:r>
        <w:rPr>
          <w:sz w:val="24"/>
        </w:rPr>
        <w:t>Consejo</w:t>
      </w:r>
      <w:r>
        <w:rPr>
          <w:spacing w:val="40"/>
          <w:sz w:val="24"/>
        </w:rPr>
        <w:t> </w:t>
      </w:r>
      <w:r>
        <w:rPr>
          <w:sz w:val="24"/>
        </w:rPr>
        <w:t>determine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analizar</w:t>
      </w:r>
      <w:r>
        <w:rPr>
          <w:spacing w:val="40"/>
          <w:sz w:val="24"/>
        </w:rPr>
        <w:t> </w:t>
      </w:r>
      <w:r>
        <w:rPr>
          <w:sz w:val="24"/>
        </w:rPr>
        <w:t>y/o resolver algún asunto específico.</w:t>
      </w:r>
    </w:p>
    <w:p>
      <w:pPr>
        <w:pStyle w:val="BodyText"/>
        <w:spacing w:line="237" w:lineRule="auto" w:before="272"/>
        <w:ind w:left="262" w:hanging="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28.</w:t>
      </w:r>
      <w:r>
        <w:rPr>
          <w:rFonts w:ascii="Arial" w:hAnsi="Arial"/>
          <w:b/>
          <w:spacing w:val="40"/>
        </w:rPr>
        <w:t> </w:t>
      </w:r>
      <w:r>
        <w:rPr/>
        <w:t>Las</w:t>
      </w:r>
      <w:r>
        <w:rPr>
          <w:spacing w:val="37"/>
        </w:rPr>
        <w:t> </w:t>
      </w:r>
      <w:r>
        <w:rPr/>
        <w:t>funciones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asuntos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atenderán</w:t>
      </w:r>
      <w:r>
        <w:rPr>
          <w:spacing w:val="40"/>
        </w:rPr>
        <w:t> </w:t>
      </w:r>
      <w:r>
        <w:rPr/>
        <w:t>dentro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comisiones mencionadas en el artículo anterior, serán las siguientes:</w:t>
      </w:r>
    </w:p>
    <w:p>
      <w:pPr>
        <w:pStyle w:val="Heading2"/>
        <w:numPr>
          <w:ilvl w:val="1"/>
          <w:numId w:val="12"/>
        </w:numPr>
        <w:tabs>
          <w:tab w:pos="698" w:val="left" w:leader="none"/>
          <w:tab w:pos="889" w:val="left" w:leader="none"/>
        </w:tabs>
        <w:spacing w:line="235" w:lineRule="auto" w:before="3" w:after="0"/>
        <w:ind w:left="698" w:right="684" w:hanging="10"/>
        <w:jc w:val="left"/>
      </w:pPr>
      <w:r>
        <w:rPr/>
        <w:t>Comisión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seguimiento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Plan</w:t>
      </w:r>
      <w:r>
        <w:rPr>
          <w:spacing w:val="-4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 Seguridad Pública Municipal:</w:t>
      </w:r>
    </w:p>
    <w:p>
      <w:pPr>
        <w:pStyle w:val="ListParagraph"/>
        <w:numPr>
          <w:ilvl w:val="2"/>
          <w:numId w:val="12"/>
        </w:numPr>
        <w:tabs>
          <w:tab w:pos="968" w:val="left" w:leader="none"/>
        </w:tabs>
        <w:spacing w:line="235" w:lineRule="auto" w:before="4" w:after="0"/>
        <w:ind w:left="689" w:right="1176" w:firstLine="0"/>
        <w:jc w:val="left"/>
        <w:rPr>
          <w:sz w:val="24"/>
        </w:rPr>
      </w:pPr>
      <w:r>
        <w:rPr>
          <w:sz w:val="24"/>
        </w:rPr>
        <w:t>Vigilar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cumplimiento</w:t>
      </w:r>
      <w:r>
        <w:rPr>
          <w:spacing w:val="-6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rubro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seguridad</w:t>
      </w:r>
      <w:r>
        <w:rPr>
          <w:spacing w:val="-6"/>
          <w:sz w:val="24"/>
        </w:rPr>
        <w:t> </w:t>
      </w:r>
      <w:r>
        <w:rPr>
          <w:sz w:val="24"/>
        </w:rPr>
        <w:t>pública</w:t>
      </w:r>
      <w:r>
        <w:rPr>
          <w:spacing w:val="-6"/>
          <w:sz w:val="24"/>
        </w:rPr>
        <w:t> </w:t>
      </w:r>
      <w:r>
        <w:rPr>
          <w:sz w:val="24"/>
        </w:rPr>
        <w:t>municipal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Plan Municipal de Desarrollo;</w:t>
      </w:r>
    </w:p>
    <w:p>
      <w:pPr>
        <w:pStyle w:val="ListParagraph"/>
        <w:numPr>
          <w:ilvl w:val="2"/>
          <w:numId w:val="12"/>
        </w:numPr>
        <w:tabs>
          <w:tab w:pos="968" w:val="left" w:leader="none"/>
        </w:tabs>
        <w:spacing w:line="273" w:lineRule="exact" w:before="0" w:after="0"/>
        <w:ind w:left="968" w:right="0" w:hanging="279"/>
        <w:jc w:val="left"/>
        <w:rPr>
          <w:sz w:val="24"/>
        </w:rPr>
      </w:pPr>
      <w:r>
        <w:rPr>
          <w:sz w:val="24"/>
        </w:rPr>
        <w:t>Coadyuvar,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acuerdo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5"/>
          <w:sz w:val="24"/>
        </w:rPr>
        <w:t> </w:t>
      </w:r>
      <w:r>
        <w:rPr>
          <w:sz w:val="24"/>
        </w:rPr>
        <w:t>facultades,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cumplimiento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mismo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2"/>
          <w:numId w:val="12"/>
        </w:numPr>
        <w:tabs>
          <w:tab w:pos="970" w:val="left" w:leader="none"/>
        </w:tabs>
        <w:spacing w:line="237" w:lineRule="auto" w:before="0" w:after="0"/>
        <w:ind w:left="970" w:right="323" w:hanging="281"/>
        <w:jc w:val="left"/>
        <w:rPr>
          <w:rFonts w:ascii="Arial" w:hAnsi="Arial"/>
          <w:b/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sean</w:t>
      </w:r>
      <w:r>
        <w:rPr>
          <w:spacing w:val="-1"/>
          <w:sz w:val="24"/>
        </w:rPr>
        <w:t> </w:t>
      </w:r>
      <w:r>
        <w:rPr>
          <w:sz w:val="24"/>
        </w:rPr>
        <w:t>encomendadas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pleno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Consejo.</w:t>
      </w:r>
      <w:r>
        <w:rPr>
          <w:spacing w:val="40"/>
          <w:sz w:val="24"/>
        </w:rPr>
        <w:t> </w:t>
      </w:r>
      <w:r>
        <w:rPr>
          <w:rFonts w:ascii="Arial" w:hAnsi="Arial"/>
          <w:b/>
          <w:sz w:val="24"/>
        </w:rPr>
        <w:t>II.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Comisión de Planeación y Programas Preventivos:</w:t>
      </w:r>
    </w:p>
    <w:p>
      <w:pPr>
        <w:pStyle w:val="ListParagraph"/>
        <w:numPr>
          <w:ilvl w:val="0"/>
          <w:numId w:val="13"/>
        </w:numPr>
        <w:tabs>
          <w:tab w:pos="968" w:val="left" w:leader="none"/>
        </w:tabs>
        <w:spacing w:line="272" w:lineRule="exact" w:before="0" w:after="0"/>
        <w:ind w:left="968" w:right="0" w:hanging="279"/>
        <w:jc w:val="left"/>
        <w:rPr>
          <w:sz w:val="24"/>
        </w:rPr>
      </w:pPr>
      <w:r>
        <w:rPr>
          <w:sz w:val="24"/>
        </w:rPr>
        <w:t>Realizar</w:t>
      </w:r>
      <w:r>
        <w:rPr>
          <w:spacing w:val="57"/>
          <w:w w:val="150"/>
          <w:sz w:val="24"/>
        </w:rPr>
        <w:t> </w:t>
      </w:r>
      <w:r>
        <w:rPr>
          <w:sz w:val="24"/>
        </w:rPr>
        <w:t>las</w:t>
      </w:r>
      <w:r>
        <w:rPr>
          <w:spacing w:val="60"/>
          <w:w w:val="150"/>
          <w:sz w:val="24"/>
        </w:rPr>
        <w:t> </w:t>
      </w:r>
      <w:r>
        <w:rPr>
          <w:sz w:val="24"/>
        </w:rPr>
        <w:t>acciones</w:t>
      </w:r>
      <w:r>
        <w:rPr>
          <w:spacing w:val="59"/>
          <w:w w:val="150"/>
          <w:sz w:val="24"/>
        </w:rPr>
        <w:t> </w:t>
      </w:r>
      <w:r>
        <w:rPr>
          <w:sz w:val="24"/>
        </w:rPr>
        <w:t>necesarias</w:t>
      </w:r>
      <w:r>
        <w:rPr>
          <w:spacing w:val="58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60"/>
          <w:w w:val="150"/>
          <w:sz w:val="24"/>
        </w:rPr>
        <w:t> </w:t>
      </w:r>
      <w:r>
        <w:rPr>
          <w:sz w:val="24"/>
        </w:rPr>
        <w:t>coadyuvar</w:t>
      </w:r>
      <w:r>
        <w:rPr>
          <w:spacing w:val="58"/>
          <w:w w:val="150"/>
          <w:sz w:val="24"/>
        </w:rPr>
        <w:t> </w:t>
      </w:r>
      <w:r>
        <w:rPr>
          <w:sz w:val="24"/>
        </w:rPr>
        <w:t>en</w:t>
      </w:r>
      <w:r>
        <w:rPr>
          <w:spacing w:val="59"/>
          <w:w w:val="150"/>
          <w:sz w:val="24"/>
        </w:rPr>
        <w:t> </w:t>
      </w:r>
      <w:r>
        <w:rPr>
          <w:sz w:val="24"/>
        </w:rPr>
        <w:t>los</w:t>
      </w:r>
      <w:r>
        <w:rPr>
          <w:spacing w:val="60"/>
          <w:w w:val="150"/>
          <w:sz w:val="24"/>
        </w:rPr>
        <w:t> </w:t>
      </w:r>
      <w:r>
        <w:rPr>
          <w:sz w:val="24"/>
        </w:rPr>
        <w:t>programas</w:t>
      </w:r>
      <w:r>
        <w:rPr>
          <w:spacing w:val="58"/>
          <w:w w:val="15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spacing w:after="0" w:line="272" w:lineRule="exact"/>
        <w:jc w:val="left"/>
        <w:rPr>
          <w:sz w:val="24"/>
        </w:rPr>
        <w:sectPr>
          <w:headerReference w:type="default" r:id="rId9"/>
          <w:footerReference w:type="default" r:id="rId10"/>
          <w:pgSz w:w="12240" w:h="15840"/>
          <w:pgMar w:header="540" w:footer="716" w:top="1880" w:bottom="900" w:left="1440" w:right="1080"/>
        </w:sectPr>
      </w:pPr>
    </w:p>
    <w:p>
      <w:pPr>
        <w:pStyle w:val="BodyText"/>
        <w:spacing w:before="99"/>
      </w:pPr>
    </w:p>
    <w:p>
      <w:pPr>
        <w:pStyle w:val="ListParagraph"/>
        <w:numPr>
          <w:ilvl w:val="0"/>
          <w:numId w:val="13"/>
        </w:numPr>
        <w:tabs>
          <w:tab w:pos="968" w:val="left" w:leader="none"/>
        </w:tabs>
        <w:spacing w:line="274" w:lineRule="exact" w:before="0" w:after="0"/>
        <w:ind w:left="968" w:right="0" w:hanging="279"/>
        <w:jc w:val="left"/>
        <w:rPr>
          <w:sz w:val="24"/>
        </w:rPr>
      </w:pPr>
      <w:r>
        <w:rPr>
          <w:sz w:val="24"/>
        </w:rPr>
        <w:t>Evaluar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programas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proyectos</w:t>
      </w:r>
      <w:r>
        <w:rPr>
          <w:spacing w:val="-10"/>
          <w:sz w:val="24"/>
        </w:rPr>
        <w:t> </w:t>
      </w:r>
      <w:r>
        <w:rPr>
          <w:sz w:val="24"/>
        </w:rPr>
        <w:t>presentados</w:t>
      </w:r>
      <w:r>
        <w:rPr>
          <w:spacing w:val="-10"/>
          <w:sz w:val="24"/>
        </w:rPr>
        <w:t> </w:t>
      </w:r>
      <w:r>
        <w:rPr>
          <w:sz w:val="24"/>
        </w:rPr>
        <w:t>al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Consejo;</w:t>
      </w:r>
    </w:p>
    <w:p>
      <w:pPr>
        <w:pStyle w:val="ListParagraph"/>
        <w:numPr>
          <w:ilvl w:val="0"/>
          <w:numId w:val="13"/>
        </w:numPr>
        <w:tabs>
          <w:tab w:pos="969" w:val="left" w:leader="none"/>
        </w:tabs>
        <w:spacing w:line="272" w:lineRule="exact" w:before="0" w:after="0"/>
        <w:ind w:left="969" w:right="0" w:hanging="280"/>
        <w:jc w:val="left"/>
        <w:rPr>
          <w:sz w:val="24"/>
        </w:rPr>
      </w:pPr>
      <w:r>
        <w:rPr>
          <w:sz w:val="24"/>
        </w:rPr>
        <w:t>Dar</w:t>
      </w:r>
      <w:r>
        <w:rPr>
          <w:spacing w:val="-10"/>
          <w:sz w:val="24"/>
        </w:rPr>
        <w:t> </w:t>
      </w:r>
      <w:r>
        <w:rPr>
          <w:sz w:val="24"/>
        </w:rPr>
        <w:t>seguimiento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programas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Consejo</w:t>
      </w:r>
      <w:r>
        <w:rPr>
          <w:spacing w:val="-10"/>
          <w:sz w:val="24"/>
        </w:rPr>
        <w:t> y</w:t>
      </w:r>
    </w:p>
    <w:p>
      <w:pPr>
        <w:pStyle w:val="ListParagraph"/>
        <w:numPr>
          <w:ilvl w:val="0"/>
          <w:numId w:val="13"/>
        </w:numPr>
        <w:tabs>
          <w:tab w:pos="968" w:val="left" w:leader="none"/>
        </w:tabs>
        <w:spacing w:line="272" w:lineRule="exact" w:before="0" w:after="0"/>
        <w:ind w:left="968" w:right="0" w:hanging="279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sean</w:t>
      </w:r>
      <w:r>
        <w:rPr>
          <w:spacing w:val="-2"/>
          <w:sz w:val="24"/>
        </w:rPr>
        <w:t> </w:t>
      </w:r>
      <w:r>
        <w:rPr>
          <w:sz w:val="24"/>
        </w:rPr>
        <w:t>encomendadas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pleno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Consejo.</w:t>
      </w:r>
    </w:p>
    <w:p>
      <w:pPr>
        <w:pStyle w:val="Heading2"/>
        <w:numPr>
          <w:ilvl w:val="0"/>
          <w:numId w:val="11"/>
        </w:numPr>
        <w:tabs>
          <w:tab w:pos="680" w:val="left" w:leader="none"/>
        </w:tabs>
        <w:spacing w:line="272" w:lineRule="exact" w:before="0" w:after="0"/>
        <w:ind w:left="680" w:right="0" w:hanging="428"/>
        <w:jc w:val="left"/>
        <w:rPr>
          <w:rFonts w:ascii="Arial MT" w:hAnsi="Arial MT"/>
          <w:b w:val="0"/>
        </w:rPr>
      </w:pPr>
      <w:r>
        <w:rPr/>
        <w:t>Comisión</w:t>
      </w:r>
      <w:r>
        <w:rPr>
          <w:spacing w:val="-1"/>
        </w:rPr>
        <w:t> </w:t>
      </w:r>
      <w:r>
        <w:rPr/>
        <w:t>de Difusión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Comunicación</w:t>
      </w:r>
      <w:r>
        <w:rPr>
          <w:rFonts w:ascii="Arial MT" w:hAnsi="Arial MT"/>
          <w:b w:val="0"/>
          <w:spacing w:val="-2"/>
        </w:rPr>
        <w:t>:</w:t>
      </w:r>
    </w:p>
    <w:p>
      <w:pPr>
        <w:pStyle w:val="ListParagraph"/>
        <w:numPr>
          <w:ilvl w:val="1"/>
          <w:numId w:val="11"/>
        </w:numPr>
        <w:tabs>
          <w:tab w:pos="968" w:val="left" w:leader="none"/>
        </w:tabs>
        <w:spacing w:line="272" w:lineRule="exact" w:before="0" w:after="0"/>
        <w:ind w:left="968" w:right="0" w:hanging="279"/>
        <w:jc w:val="left"/>
        <w:rPr>
          <w:sz w:val="24"/>
        </w:rPr>
      </w:pPr>
      <w:r>
        <w:rPr>
          <w:sz w:val="24"/>
        </w:rPr>
        <w:t>Fomentar</w:t>
      </w:r>
      <w:r>
        <w:rPr>
          <w:spacing w:val="-5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cultura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prevención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delito;</w:t>
      </w:r>
    </w:p>
    <w:p>
      <w:pPr>
        <w:pStyle w:val="ListParagraph"/>
        <w:numPr>
          <w:ilvl w:val="1"/>
          <w:numId w:val="11"/>
        </w:numPr>
        <w:tabs>
          <w:tab w:pos="968" w:val="left" w:leader="none"/>
        </w:tabs>
        <w:spacing w:line="272" w:lineRule="exact" w:before="0" w:after="0"/>
        <w:ind w:left="968" w:right="0" w:hanging="279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ejecutar</w:t>
      </w:r>
      <w:r>
        <w:rPr>
          <w:spacing w:val="-12"/>
          <w:sz w:val="24"/>
        </w:rPr>
        <w:t> </w:t>
      </w:r>
      <w:r>
        <w:rPr>
          <w:sz w:val="24"/>
        </w:rPr>
        <w:t>campañas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concientización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ciudadana;</w:t>
      </w:r>
    </w:p>
    <w:p>
      <w:pPr>
        <w:pStyle w:val="ListParagraph"/>
        <w:numPr>
          <w:ilvl w:val="1"/>
          <w:numId w:val="11"/>
        </w:numPr>
        <w:tabs>
          <w:tab w:pos="969" w:val="left" w:leader="none"/>
        </w:tabs>
        <w:spacing w:line="274" w:lineRule="exact" w:before="0" w:after="0"/>
        <w:ind w:left="969" w:right="0" w:hanging="280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-11"/>
          <w:sz w:val="24"/>
        </w:rPr>
        <w:t> </w:t>
      </w:r>
      <w:r>
        <w:rPr>
          <w:sz w:val="24"/>
        </w:rPr>
        <w:t>folletos,</w:t>
      </w:r>
      <w:r>
        <w:rPr>
          <w:spacing w:val="-7"/>
          <w:sz w:val="24"/>
        </w:rPr>
        <w:t> </w:t>
      </w:r>
      <w:r>
        <w:rPr>
          <w:sz w:val="24"/>
        </w:rPr>
        <w:t>cárteles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cápsulas</w:t>
      </w:r>
      <w:r>
        <w:rPr>
          <w:spacing w:val="-7"/>
          <w:sz w:val="24"/>
        </w:rPr>
        <w:t> </w:t>
      </w:r>
      <w:r>
        <w:rPr>
          <w:sz w:val="24"/>
        </w:rPr>
        <w:t>informativas</w:t>
      </w:r>
      <w:r>
        <w:rPr>
          <w:spacing w:val="-7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1"/>
          <w:numId w:val="11"/>
        </w:numPr>
        <w:tabs>
          <w:tab w:pos="968" w:val="left" w:leader="none"/>
        </w:tabs>
        <w:spacing w:line="272" w:lineRule="exact" w:before="0" w:after="0"/>
        <w:ind w:left="968" w:right="0" w:hanging="279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sean</w:t>
      </w:r>
      <w:r>
        <w:rPr>
          <w:spacing w:val="-2"/>
          <w:sz w:val="24"/>
        </w:rPr>
        <w:t> </w:t>
      </w:r>
      <w:r>
        <w:rPr>
          <w:sz w:val="24"/>
        </w:rPr>
        <w:t>encomendadas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pleno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Consejo.</w:t>
      </w:r>
    </w:p>
    <w:p>
      <w:pPr>
        <w:pStyle w:val="Heading2"/>
        <w:numPr>
          <w:ilvl w:val="0"/>
          <w:numId w:val="11"/>
        </w:numPr>
        <w:tabs>
          <w:tab w:pos="679" w:val="left" w:leader="none"/>
        </w:tabs>
        <w:spacing w:line="272" w:lineRule="exact" w:before="0" w:after="0"/>
        <w:ind w:left="679" w:right="0" w:hanging="427"/>
        <w:jc w:val="left"/>
        <w:rPr>
          <w:rFonts w:ascii="Arial MT" w:hAnsi="Arial MT"/>
          <w:b w:val="0"/>
        </w:rPr>
      </w:pPr>
      <w:r>
        <w:rPr/>
        <w:t>Comisión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a Quejas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>
          <w:spacing w:val="-2"/>
        </w:rPr>
        <w:t>Sugerencias</w:t>
      </w:r>
      <w:r>
        <w:rPr>
          <w:rFonts w:ascii="Arial MT" w:hAnsi="Arial MT"/>
          <w:b w:val="0"/>
          <w:spacing w:val="-2"/>
        </w:rPr>
        <w:t>:</w:t>
      </w:r>
    </w:p>
    <w:p>
      <w:pPr>
        <w:pStyle w:val="ListParagraph"/>
        <w:numPr>
          <w:ilvl w:val="1"/>
          <w:numId w:val="11"/>
        </w:numPr>
        <w:tabs>
          <w:tab w:pos="968" w:val="left" w:leader="none"/>
        </w:tabs>
        <w:spacing w:line="273" w:lineRule="exact" w:before="0" w:after="0"/>
        <w:ind w:left="968" w:right="0" w:hanging="279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-11"/>
          <w:sz w:val="24"/>
        </w:rPr>
        <w:t> </w:t>
      </w:r>
      <w:r>
        <w:rPr>
          <w:sz w:val="24"/>
        </w:rPr>
        <w:t>síntesis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propuestas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ciudadanas;</w:t>
      </w:r>
    </w:p>
    <w:p>
      <w:pPr>
        <w:pStyle w:val="ListParagraph"/>
        <w:numPr>
          <w:ilvl w:val="1"/>
          <w:numId w:val="11"/>
        </w:numPr>
        <w:tabs>
          <w:tab w:pos="968" w:val="left" w:leader="none"/>
        </w:tabs>
        <w:spacing w:line="273" w:lineRule="exact" w:before="0" w:after="0"/>
        <w:ind w:left="968" w:right="0" w:hanging="279"/>
        <w:jc w:val="left"/>
        <w:rPr>
          <w:sz w:val="24"/>
        </w:rPr>
      </w:pPr>
      <w:r>
        <w:rPr>
          <w:sz w:val="24"/>
        </w:rPr>
        <w:t>Captar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12"/>
          <w:sz w:val="24"/>
        </w:rPr>
        <w:t> </w:t>
      </w:r>
      <w:r>
        <w:rPr>
          <w:sz w:val="24"/>
        </w:rPr>
        <w:t>denuncias</w:t>
      </w:r>
      <w:r>
        <w:rPr>
          <w:spacing w:val="-13"/>
          <w:sz w:val="24"/>
        </w:rPr>
        <w:t> </w:t>
      </w:r>
      <w:r>
        <w:rPr>
          <w:sz w:val="24"/>
        </w:rPr>
        <w:t>ciudadanas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darles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seguimiento</w:t>
      </w:r>
      <w:r>
        <w:rPr>
          <w:spacing w:val="-10"/>
          <w:sz w:val="24"/>
        </w:rPr>
        <w:t> </w:t>
      </w:r>
      <w:r>
        <w:rPr>
          <w:sz w:val="24"/>
        </w:rPr>
        <w:t>oportuno</w:t>
      </w:r>
      <w:r>
        <w:rPr>
          <w:spacing w:val="-11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1"/>
          <w:numId w:val="11"/>
        </w:numPr>
        <w:tabs>
          <w:tab w:pos="969" w:val="left" w:leader="none"/>
        </w:tabs>
        <w:spacing w:line="272" w:lineRule="exact" w:before="0" w:after="0"/>
        <w:ind w:left="969" w:right="0" w:hanging="280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sean</w:t>
      </w:r>
      <w:r>
        <w:rPr>
          <w:spacing w:val="-2"/>
          <w:sz w:val="24"/>
        </w:rPr>
        <w:t> </w:t>
      </w:r>
      <w:r>
        <w:rPr>
          <w:sz w:val="24"/>
        </w:rPr>
        <w:t>encomendadas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pleno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Consejo.</w:t>
      </w:r>
    </w:p>
    <w:p>
      <w:pPr>
        <w:pStyle w:val="Heading2"/>
        <w:numPr>
          <w:ilvl w:val="0"/>
          <w:numId w:val="11"/>
        </w:numPr>
        <w:tabs>
          <w:tab w:pos="681" w:val="left" w:leader="none"/>
        </w:tabs>
        <w:spacing w:line="237" w:lineRule="auto" w:before="0" w:after="0"/>
        <w:ind w:left="681" w:right="515" w:hanging="430"/>
        <w:jc w:val="left"/>
      </w:pPr>
      <w:r>
        <w:rPr/>
        <w:t>Comisión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Vinculación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Comités</w:t>
      </w:r>
      <w:r>
        <w:rPr>
          <w:spacing w:val="-6"/>
        </w:rPr>
        <w:t> </w:t>
      </w:r>
      <w:r>
        <w:rPr/>
        <w:t>Ciudadanos</w:t>
      </w:r>
      <w:r>
        <w:rPr>
          <w:spacing w:val="-4"/>
        </w:rPr>
        <w:t> </w:t>
      </w:r>
      <w:r>
        <w:rPr/>
        <w:t>Municipales</w:t>
      </w:r>
      <w:r>
        <w:rPr>
          <w:spacing w:val="-3"/>
        </w:rPr>
        <w:t> </w:t>
      </w:r>
      <w:r>
        <w:rPr/>
        <w:t>y</w:t>
      </w:r>
      <w:r>
        <w:rPr>
          <w:spacing w:val="-11"/>
        </w:rPr>
        <w:t> </w:t>
      </w:r>
      <w:r>
        <w:rPr/>
        <w:t>otros </w:t>
      </w:r>
      <w:r>
        <w:rPr>
          <w:spacing w:val="-2"/>
        </w:rPr>
        <w:t>Organismos:</w:t>
      </w:r>
    </w:p>
    <w:p>
      <w:pPr>
        <w:pStyle w:val="ListParagraph"/>
        <w:numPr>
          <w:ilvl w:val="1"/>
          <w:numId w:val="11"/>
        </w:numPr>
        <w:tabs>
          <w:tab w:pos="960" w:val="left" w:leader="none"/>
          <w:tab w:pos="967" w:val="left" w:leader="none"/>
        </w:tabs>
        <w:spacing w:line="237" w:lineRule="auto" w:before="0" w:after="0"/>
        <w:ind w:left="960" w:right="2147" w:hanging="272"/>
        <w:jc w:val="left"/>
        <w:rPr>
          <w:sz w:val="24"/>
        </w:rPr>
      </w:pPr>
      <w:r>
        <w:rPr>
          <w:sz w:val="24"/>
        </w:rPr>
        <w:t>Realizar</w:t>
      </w:r>
      <w:r>
        <w:rPr>
          <w:sz w:val="24"/>
        </w:rPr>
        <w:t> acciones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vinculación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Comités</w:t>
      </w:r>
      <w:r>
        <w:rPr>
          <w:spacing w:val="-5"/>
          <w:sz w:val="24"/>
        </w:rPr>
        <w:t> </w:t>
      </w:r>
      <w:r>
        <w:rPr>
          <w:sz w:val="24"/>
        </w:rPr>
        <w:t>Ciudadanos Municipales de Seguridad Pública;</w:t>
      </w:r>
    </w:p>
    <w:p>
      <w:pPr>
        <w:pStyle w:val="ListParagraph"/>
        <w:numPr>
          <w:ilvl w:val="1"/>
          <w:numId w:val="11"/>
        </w:numPr>
        <w:tabs>
          <w:tab w:pos="968" w:val="left" w:leader="none"/>
          <w:tab w:pos="970" w:val="left" w:leader="none"/>
        </w:tabs>
        <w:spacing w:line="235" w:lineRule="auto" w:before="2" w:after="0"/>
        <w:ind w:left="970" w:right="332" w:hanging="281"/>
        <w:jc w:val="left"/>
        <w:rPr>
          <w:sz w:val="24"/>
        </w:rPr>
      </w:pPr>
      <w:r>
        <w:rPr>
          <w:sz w:val="24"/>
        </w:rPr>
        <w:t>Fomentar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participación</w:t>
      </w:r>
      <w:r>
        <w:rPr>
          <w:spacing w:val="-3"/>
          <w:sz w:val="24"/>
        </w:rPr>
        <w:t> </w:t>
      </w:r>
      <w:r>
        <w:rPr>
          <w:sz w:val="24"/>
        </w:rPr>
        <w:t>ciudadana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fin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arraigar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vincular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policía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la </w:t>
      </w:r>
      <w:r>
        <w:rPr>
          <w:spacing w:val="-2"/>
          <w:sz w:val="24"/>
        </w:rPr>
        <w:t>comunidad;</w:t>
      </w:r>
    </w:p>
    <w:p>
      <w:pPr>
        <w:pStyle w:val="ListParagraph"/>
        <w:numPr>
          <w:ilvl w:val="1"/>
          <w:numId w:val="11"/>
        </w:numPr>
        <w:tabs>
          <w:tab w:pos="970" w:val="left" w:leader="none"/>
        </w:tabs>
        <w:spacing w:line="237" w:lineRule="auto" w:before="1" w:after="0"/>
        <w:ind w:left="970" w:right="331" w:hanging="281"/>
        <w:jc w:val="both"/>
        <w:rPr>
          <w:sz w:val="24"/>
        </w:rPr>
      </w:pPr>
      <w:r>
        <w:rPr>
          <w:sz w:val="24"/>
        </w:rPr>
        <w:t>Ejecutar acciones de coordinación y vinculación con autoridades, organismos no gubernamentales y ciudadanía en general, en materia de prevención del delito y</w:t>
      </w:r>
    </w:p>
    <w:p>
      <w:pPr>
        <w:pStyle w:val="ListParagraph"/>
        <w:numPr>
          <w:ilvl w:val="1"/>
          <w:numId w:val="11"/>
        </w:numPr>
        <w:tabs>
          <w:tab w:pos="968" w:val="left" w:leader="none"/>
          <w:tab w:pos="970" w:val="left" w:leader="none"/>
        </w:tabs>
        <w:spacing w:line="237" w:lineRule="auto" w:before="0" w:after="0"/>
        <w:ind w:left="970" w:right="323" w:hanging="281"/>
        <w:jc w:val="both"/>
        <w:rPr>
          <w:rFonts w:ascii="Arial" w:hAnsi="Arial"/>
          <w:b/>
          <w:sz w:val="24"/>
        </w:rPr>
      </w:pPr>
      <w:r>
        <w:rPr>
          <w:sz w:val="24"/>
        </w:rPr>
        <w:t>Las demás que le sean encomendadas por el pleno del Consejo.</w:t>
      </w:r>
      <w:r>
        <w:rPr>
          <w:spacing w:val="40"/>
          <w:sz w:val="24"/>
        </w:rPr>
        <w:t> </w:t>
      </w:r>
      <w:r>
        <w:rPr>
          <w:rFonts w:ascii="Arial" w:hAnsi="Arial"/>
          <w:b/>
          <w:sz w:val="24"/>
        </w:rPr>
        <w:t>Vl. Comisiones Especiales:</w:t>
      </w:r>
    </w:p>
    <w:p>
      <w:pPr>
        <w:pStyle w:val="BodyText"/>
        <w:spacing w:line="272" w:lineRule="exact"/>
        <w:ind w:left="262"/>
        <w:jc w:val="both"/>
      </w:pPr>
      <w:r>
        <w:rPr/>
        <w:t>a)</w:t>
      </w:r>
      <w:r>
        <w:rPr>
          <w:spacing w:val="62"/>
        </w:rPr>
        <w:t> </w:t>
      </w:r>
      <w:r>
        <w:rPr/>
        <w:t>Serán</w:t>
      </w:r>
      <w:r>
        <w:rPr>
          <w:spacing w:val="-3"/>
        </w:rPr>
        <w:t> </w:t>
      </w:r>
      <w:r>
        <w:rPr/>
        <w:t>aquellas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3"/>
        </w:rPr>
        <w:t> </w:t>
      </w:r>
      <w:r>
        <w:rPr/>
        <w:t>integre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casos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situaciones</w:t>
      </w:r>
      <w:r>
        <w:rPr>
          <w:spacing w:val="-4"/>
        </w:rPr>
        <w:t> </w:t>
      </w:r>
      <w:r>
        <w:rPr>
          <w:spacing w:val="-2"/>
        </w:rPr>
        <w:t>específicas.</w:t>
      </w:r>
    </w:p>
    <w:p>
      <w:pPr>
        <w:pStyle w:val="Heading1"/>
        <w:spacing w:line="275" w:lineRule="exact" w:before="273"/>
        <w:ind w:left="333" w:right="392"/>
      </w:pPr>
      <w:r>
        <w:rPr>
          <w:spacing w:val="-2"/>
        </w:rPr>
        <w:t>TRANSITORIOS</w:t>
      </w:r>
    </w:p>
    <w:p>
      <w:pPr>
        <w:pStyle w:val="BodyText"/>
        <w:spacing w:line="235" w:lineRule="auto" w:before="3"/>
        <w:ind w:left="262" w:right="333" w:hanging="10"/>
        <w:jc w:val="both"/>
      </w:pPr>
      <w:r>
        <w:rPr>
          <w:rFonts w:ascii="Arial" w:hAnsi="Arial"/>
          <w:b/>
        </w:rPr>
        <w:t>Primero.- </w:t>
      </w:r>
      <w:r>
        <w:rPr/>
        <w:t>El presente reglamento entrará en vigor al día siguiente de su publicación en el Periódico Oficial del Estado.</w:t>
      </w:r>
    </w:p>
    <w:p>
      <w:pPr>
        <w:pStyle w:val="BodyText"/>
        <w:spacing w:before="1"/>
      </w:pPr>
    </w:p>
    <w:p>
      <w:pPr>
        <w:pStyle w:val="BodyText"/>
        <w:spacing w:line="237" w:lineRule="auto" w:before="1"/>
        <w:ind w:left="262" w:right="329" w:hanging="10"/>
        <w:jc w:val="both"/>
      </w:pPr>
      <w:r>
        <w:rPr>
          <w:rFonts w:ascii="Arial" w:hAnsi="Arial"/>
          <w:b/>
        </w:rPr>
        <w:t>Segundo.- </w:t>
      </w:r>
      <w:r>
        <w:rPr/>
        <w:t>Se abroga el Reglamento del Consejo Ciudadano de Seguridad Pública Municipal</w:t>
      </w:r>
      <w:r>
        <w:rPr>
          <w:spacing w:val="-1"/>
        </w:rPr>
        <w:t> </w:t>
      </w:r>
      <w:r>
        <w:rPr/>
        <w:t>de San Nicolás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Garza, Nuevo León,</w:t>
      </w:r>
      <w:r>
        <w:rPr>
          <w:spacing w:val="-3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 del Estado el día 2 de noviembre de 2007.</w:t>
      </w:r>
    </w:p>
    <w:p>
      <w:pPr>
        <w:pStyle w:val="BodyText"/>
      </w:pPr>
    </w:p>
    <w:p>
      <w:pPr>
        <w:pStyle w:val="BodyText"/>
      </w:pPr>
    </w:p>
    <w:p>
      <w:pPr>
        <w:pStyle w:val="Heading2"/>
        <w:tabs>
          <w:tab w:pos="5062" w:val="left" w:leader="none"/>
          <w:tab w:pos="5231" w:val="left" w:leader="none"/>
        </w:tabs>
        <w:spacing w:line="235" w:lineRule="auto" w:before="1"/>
        <w:ind w:left="1049" w:right="1407" w:hanging="600"/>
      </w:pPr>
      <w:r>
        <w:rPr/>
        <w:t>Dr. Zeferino Salgado Almaguer</w:t>
        <w:tab/>
        <w:tab/>
        <w:t>Dr. Alejandro Reynoso Gil Presidente Municipal</w:t>
        <w:tab/>
        <w:t>Secretario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Ayuntamiento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35" w:lineRule="auto"/>
        <w:ind w:left="271" w:right="330" w:hanging="10"/>
        <w:jc w:val="both"/>
      </w:pPr>
      <w:r>
        <w:rPr/>
        <w:t>Dado</w:t>
      </w:r>
      <w:r>
        <w:rPr>
          <w:spacing w:val="-17"/>
        </w:rPr>
        <w:t> </w:t>
      </w:r>
      <w:r>
        <w:rPr/>
        <w:t>en</w:t>
      </w:r>
      <w:r>
        <w:rPr>
          <w:spacing w:val="-6"/>
        </w:rPr>
        <w:t> </w:t>
      </w:r>
      <w:r>
        <w:rPr/>
        <w:t>Recinto</w:t>
      </w:r>
      <w:r>
        <w:rPr>
          <w:spacing w:val="-17"/>
        </w:rPr>
        <w:t> </w:t>
      </w:r>
      <w:r>
        <w:rPr/>
        <w:t>Oficial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Sesiones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R.</w:t>
      </w:r>
      <w:r>
        <w:rPr>
          <w:spacing w:val="-16"/>
        </w:rPr>
        <w:t> </w:t>
      </w:r>
      <w:r>
        <w:rPr/>
        <w:t>Ayuntamiento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San</w:t>
      </w:r>
      <w:r>
        <w:rPr>
          <w:spacing w:val="-16"/>
        </w:rPr>
        <w:t> </w:t>
      </w:r>
      <w:r>
        <w:rPr/>
        <w:t>Nicolás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los</w:t>
      </w:r>
      <w:r>
        <w:rPr>
          <w:spacing w:val="-16"/>
        </w:rPr>
        <w:t> </w:t>
      </w:r>
      <w:r>
        <w:rPr/>
        <w:t>Garza, Nuevo León a los 09-nueve días del mes de mayo del año 2019-dos mil diecinueve.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ind w:left="2316" w:right="2375"/>
      </w:pPr>
      <w:r>
        <w:rPr/>
        <w:t>REGLAMENTO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CONSEJO</w:t>
      </w:r>
      <w:r>
        <w:rPr>
          <w:spacing w:val="-14"/>
        </w:rPr>
        <w:t> </w:t>
      </w:r>
      <w:r>
        <w:rPr/>
        <w:t>CIUDADANO DE SEGURIDAD PÚBLICA MUNICIPAL</w:t>
      </w:r>
    </w:p>
    <w:p>
      <w:pPr>
        <w:pStyle w:val="Heading1"/>
        <w:spacing w:after="0"/>
        <w:sectPr>
          <w:headerReference w:type="default" r:id="rId11"/>
          <w:footerReference w:type="default" r:id="rId12"/>
          <w:pgSz w:w="12240" w:h="15840"/>
          <w:pgMar w:header="540" w:footer="783" w:top="1880" w:bottom="980" w:left="1440" w:right="1080"/>
        </w:sectPr>
      </w:pPr>
    </w:p>
    <w:p>
      <w:pPr>
        <w:pStyle w:val="BodyText"/>
        <w:spacing w:before="101"/>
        <w:rPr>
          <w:rFonts w:ascii="Arial"/>
          <w:b/>
        </w:rPr>
      </w:pPr>
    </w:p>
    <w:p>
      <w:pPr>
        <w:pStyle w:val="BodyText"/>
        <w:spacing w:line="237" w:lineRule="auto" w:before="1"/>
        <w:ind w:left="1346" w:right="335" w:hanging="1100"/>
        <w:jc w:val="both"/>
      </w:pPr>
      <w:r>
        <w:rPr>
          <w:rFonts w:ascii="Arial" w:hAnsi="Arial"/>
          <w:b/>
          <w:color w:val="FF0000"/>
        </w:rPr>
        <w:t>2022</w:t>
      </w:r>
      <w:r>
        <w:rPr>
          <w:rFonts w:ascii="Arial" w:hAnsi="Arial"/>
          <w:b/>
          <w:color w:val="FF0000"/>
          <w:spacing w:val="-17"/>
        </w:rPr>
        <w:t> </w:t>
      </w:r>
      <w:r>
        <w:rPr>
          <w:color w:val="FF0000"/>
        </w:rPr>
        <w:t>Reforma</w:t>
      </w:r>
      <w:r>
        <w:rPr>
          <w:color w:val="FF0000"/>
          <w:spacing w:val="-17"/>
        </w:rPr>
        <w:t> </w:t>
      </w:r>
      <w:r>
        <w:rPr>
          <w:color w:val="FF0000"/>
        </w:rPr>
        <w:t>del</w:t>
      </w:r>
      <w:r>
        <w:rPr>
          <w:color w:val="FF0000"/>
          <w:spacing w:val="-16"/>
        </w:rPr>
        <w:t> </w:t>
      </w:r>
      <w:r>
        <w:rPr>
          <w:color w:val="FF0000"/>
        </w:rPr>
        <w:t>Reglamento</w:t>
      </w:r>
      <w:r>
        <w:rPr>
          <w:color w:val="FF0000"/>
          <w:spacing w:val="-17"/>
        </w:rPr>
        <w:t> </w:t>
      </w:r>
      <w:r>
        <w:rPr>
          <w:color w:val="FF0000"/>
        </w:rPr>
        <w:t>del</w:t>
      </w:r>
      <w:r>
        <w:rPr>
          <w:color w:val="FF0000"/>
          <w:spacing w:val="-17"/>
        </w:rPr>
        <w:t> </w:t>
      </w:r>
      <w:r>
        <w:rPr>
          <w:color w:val="FF0000"/>
        </w:rPr>
        <w:t>Consejo</w:t>
      </w:r>
      <w:r>
        <w:rPr>
          <w:color w:val="FF0000"/>
          <w:spacing w:val="-15"/>
        </w:rPr>
        <w:t> </w:t>
      </w:r>
      <w:r>
        <w:rPr>
          <w:color w:val="FF0000"/>
        </w:rPr>
        <w:t>Ciudadano</w:t>
      </w:r>
      <w:r>
        <w:rPr>
          <w:color w:val="FF0000"/>
          <w:spacing w:val="-15"/>
        </w:rPr>
        <w:t> </w:t>
      </w:r>
      <w:r>
        <w:rPr>
          <w:color w:val="FF0000"/>
        </w:rPr>
        <w:t>de</w:t>
      </w:r>
      <w:r>
        <w:rPr>
          <w:color w:val="FF0000"/>
          <w:spacing w:val="-15"/>
        </w:rPr>
        <w:t> </w:t>
      </w:r>
      <w:r>
        <w:rPr>
          <w:color w:val="FF0000"/>
        </w:rPr>
        <w:t>Seguridad</w:t>
      </w:r>
      <w:r>
        <w:rPr>
          <w:color w:val="FF0000"/>
          <w:spacing w:val="-17"/>
        </w:rPr>
        <w:t> </w:t>
      </w:r>
      <w:r>
        <w:rPr>
          <w:color w:val="FF0000"/>
        </w:rPr>
        <w:t>Pública</w:t>
      </w:r>
      <w:r>
        <w:rPr>
          <w:color w:val="FF0000"/>
          <w:spacing w:val="-16"/>
        </w:rPr>
        <w:t> </w:t>
      </w:r>
      <w:r>
        <w:rPr>
          <w:color w:val="FF0000"/>
        </w:rPr>
        <w:t>Municipal del Municipio de San Nicolás de los Garza, por modificación de la fracción III</w:t>
      </w:r>
      <w:r>
        <w:rPr>
          <w:color w:val="FF0000"/>
          <w:spacing w:val="-6"/>
        </w:rPr>
        <w:t> </w:t>
      </w:r>
      <w:r>
        <w:rPr>
          <w:color w:val="FF0000"/>
        </w:rPr>
        <w:t>del</w:t>
      </w:r>
      <w:r>
        <w:rPr>
          <w:color w:val="FF0000"/>
          <w:spacing w:val="-6"/>
        </w:rPr>
        <w:t> </w:t>
      </w:r>
      <w:r>
        <w:rPr>
          <w:color w:val="FF0000"/>
        </w:rPr>
        <w:t>artículo</w:t>
      </w:r>
      <w:r>
        <w:rPr>
          <w:color w:val="FF0000"/>
          <w:spacing w:val="-4"/>
        </w:rPr>
        <w:t> </w:t>
      </w:r>
      <w:r>
        <w:rPr>
          <w:color w:val="FF0000"/>
        </w:rPr>
        <w:t>6,</w:t>
      </w:r>
      <w:r>
        <w:rPr>
          <w:color w:val="FF0000"/>
          <w:spacing w:val="-6"/>
        </w:rPr>
        <w:t> </w:t>
      </w:r>
      <w:r>
        <w:rPr>
          <w:color w:val="FF0000"/>
        </w:rPr>
        <w:t>8,</w:t>
      </w:r>
      <w:r>
        <w:rPr>
          <w:color w:val="FF0000"/>
          <w:spacing w:val="-6"/>
        </w:rPr>
        <w:t> </w:t>
      </w:r>
      <w:r>
        <w:rPr>
          <w:color w:val="FF0000"/>
        </w:rPr>
        <w:t>10,</w:t>
      </w:r>
      <w:r>
        <w:rPr>
          <w:color w:val="FF0000"/>
          <w:spacing w:val="-8"/>
        </w:rPr>
        <w:t> </w:t>
      </w:r>
      <w:r>
        <w:rPr>
          <w:color w:val="FF0000"/>
        </w:rPr>
        <w:t>18,</w:t>
      </w:r>
      <w:r>
        <w:rPr>
          <w:color w:val="FF0000"/>
          <w:spacing w:val="-6"/>
        </w:rPr>
        <w:t> </w:t>
      </w:r>
      <w:r>
        <w:rPr>
          <w:color w:val="FF0000"/>
        </w:rPr>
        <w:t>21</w:t>
      </w:r>
      <w:r>
        <w:rPr>
          <w:color w:val="FF0000"/>
          <w:spacing w:val="-6"/>
        </w:rPr>
        <w:t> </w:t>
      </w:r>
      <w:r>
        <w:rPr>
          <w:color w:val="FF0000"/>
        </w:rPr>
        <w:t>y</w:t>
      </w:r>
      <w:r>
        <w:rPr>
          <w:color w:val="FF0000"/>
          <w:spacing w:val="-6"/>
        </w:rPr>
        <w:t> </w:t>
      </w:r>
      <w:r>
        <w:rPr>
          <w:color w:val="FF0000"/>
        </w:rPr>
        <w:t>26</w:t>
      </w:r>
      <w:r>
        <w:rPr>
          <w:color w:val="FF0000"/>
          <w:spacing w:val="-6"/>
        </w:rPr>
        <w:t> </w:t>
      </w:r>
      <w:r>
        <w:rPr>
          <w:color w:val="FF0000"/>
        </w:rPr>
        <w:t>y</w:t>
      </w:r>
      <w:r>
        <w:rPr>
          <w:color w:val="FF0000"/>
          <w:spacing w:val="-6"/>
        </w:rPr>
        <w:t> </w:t>
      </w:r>
      <w:r>
        <w:rPr>
          <w:color w:val="FF0000"/>
        </w:rPr>
        <w:t>por</w:t>
      </w:r>
      <w:r>
        <w:rPr>
          <w:color w:val="FF0000"/>
          <w:spacing w:val="-6"/>
        </w:rPr>
        <w:t> </w:t>
      </w:r>
      <w:r>
        <w:rPr>
          <w:color w:val="FF0000"/>
        </w:rPr>
        <w:t>derogación</w:t>
      </w:r>
      <w:r>
        <w:rPr>
          <w:color w:val="FF0000"/>
          <w:spacing w:val="-5"/>
        </w:rPr>
        <w:t> </w:t>
      </w:r>
      <w:r>
        <w:rPr>
          <w:color w:val="FF0000"/>
        </w:rPr>
        <w:t>de</w:t>
      </w:r>
      <w:r>
        <w:rPr>
          <w:color w:val="FF0000"/>
          <w:spacing w:val="-6"/>
        </w:rPr>
        <w:t> </w:t>
      </w:r>
      <w:r>
        <w:rPr>
          <w:color w:val="FF0000"/>
        </w:rPr>
        <w:t>las</w:t>
      </w:r>
      <w:r>
        <w:rPr>
          <w:color w:val="FF0000"/>
          <w:spacing w:val="-8"/>
        </w:rPr>
        <w:t> </w:t>
      </w:r>
      <w:r>
        <w:rPr>
          <w:color w:val="FF0000"/>
        </w:rPr>
        <w:t>fracciones</w:t>
      </w:r>
      <w:r>
        <w:rPr>
          <w:color w:val="FF0000"/>
          <w:spacing w:val="-6"/>
        </w:rPr>
        <w:t> </w:t>
      </w:r>
      <w:r>
        <w:rPr>
          <w:color w:val="FF0000"/>
        </w:rPr>
        <w:t>III</w:t>
      </w:r>
      <w:r>
        <w:rPr>
          <w:color w:val="FF0000"/>
          <w:spacing w:val="-6"/>
        </w:rPr>
        <w:t> </w:t>
      </w:r>
      <w:r>
        <w:rPr>
          <w:color w:val="FF0000"/>
        </w:rPr>
        <w:t>y</w:t>
      </w:r>
      <w:r>
        <w:rPr>
          <w:color w:val="FF0000"/>
          <w:spacing w:val="-6"/>
        </w:rPr>
        <w:t> </w:t>
      </w:r>
      <w:r>
        <w:rPr>
          <w:color w:val="FF0000"/>
        </w:rPr>
        <w:t>IV de artículo 7, (02 de junio de 2022), Presidente Municipal, Daniel Carrillo Martinez,</w:t>
      </w:r>
      <w:r>
        <w:rPr>
          <w:color w:val="FF0000"/>
          <w:spacing w:val="-3"/>
        </w:rPr>
        <w:t> </w:t>
      </w:r>
      <w:r>
        <w:rPr>
          <w:color w:val="FF0000"/>
        </w:rPr>
        <w:t>Publicado</w:t>
      </w:r>
      <w:r>
        <w:rPr>
          <w:color w:val="FF0000"/>
          <w:spacing w:val="-5"/>
        </w:rPr>
        <w:t> </w:t>
      </w:r>
      <w:r>
        <w:rPr>
          <w:color w:val="FF0000"/>
        </w:rPr>
        <w:t>en</w:t>
      </w:r>
      <w:r>
        <w:rPr>
          <w:color w:val="FF0000"/>
          <w:spacing w:val="-5"/>
        </w:rPr>
        <w:t> </w:t>
      </w:r>
      <w:r>
        <w:rPr>
          <w:color w:val="FF0000"/>
        </w:rPr>
        <w:t>el</w:t>
      </w:r>
      <w:r>
        <w:rPr>
          <w:color w:val="FF0000"/>
          <w:spacing w:val="-3"/>
        </w:rPr>
        <w:t> </w:t>
      </w:r>
      <w:r>
        <w:rPr>
          <w:color w:val="FF0000"/>
        </w:rPr>
        <w:t>Periódico</w:t>
      </w:r>
      <w:r>
        <w:rPr>
          <w:color w:val="FF0000"/>
          <w:spacing w:val="-5"/>
        </w:rPr>
        <w:t> </w:t>
      </w:r>
      <w:r>
        <w:rPr>
          <w:color w:val="FF0000"/>
        </w:rPr>
        <w:t>Oficial</w:t>
      </w:r>
      <w:r>
        <w:rPr>
          <w:color w:val="FF0000"/>
          <w:spacing w:val="-3"/>
        </w:rPr>
        <w:t> </w:t>
      </w:r>
      <w:r>
        <w:rPr>
          <w:color w:val="FF0000"/>
        </w:rPr>
        <w:t>Número</w:t>
      </w:r>
      <w:r>
        <w:rPr>
          <w:color w:val="FF0000"/>
          <w:spacing w:val="-6"/>
        </w:rPr>
        <w:t> </w:t>
      </w:r>
      <w:r>
        <w:rPr>
          <w:color w:val="FF0000"/>
        </w:rPr>
        <w:t>80,</w:t>
      </w:r>
      <w:r>
        <w:rPr>
          <w:color w:val="FF0000"/>
          <w:spacing w:val="-3"/>
        </w:rPr>
        <w:t> </w:t>
      </w:r>
      <w:r>
        <w:rPr>
          <w:color w:val="FF0000"/>
        </w:rPr>
        <w:t>de</w:t>
      </w:r>
      <w:r>
        <w:rPr>
          <w:color w:val="FF0000"/>
          <w:spacing w:val="-5"/>
        </w:rPr>
        <w:t> </w:t>
      </w:r>
      <w:r>
        <w:rPr>
          <w:color w:val="FF0000"/>
        </w:rPr>
        <w:t>fecha</w:t>
      </w:r>
      <w:r>
        <w:rPr>
          <w:color w:val="FF0000"/>
          <w:spacing w:val="-3"/>
        </w:rPr>
        <w:t> </w:t>
      </w:r>
      <w:r>
        <w:rPr>
          <w:color w:val="FF0000"/>
        </w:rPr>
        <w:t>10</w:t>
      </w:r>
      <w:r>
        <w:rPr>
          <w:color w:val="FF0000"/>
          <w:spacing w:val="-5"/>
        </w:rPr>
        <w:t> </w:t>
      </w:r>
      <w:r>
        <w:rPr>
          <w:color w:val="FF0000"/>
        </w:rPr>
        <w:t>de</w:t>
      </w:r>
      <w:r>
        <w:rPr>
          <w:color w:val="FF0000"/>
          <w:spacing w:val="-3"/>
        </w:rPr>
        <w:t> </w:t>
      </w:r>
      <w:r>
        <w:rPr>
          <w:color w:val="FF0000"/>
        </w:rPr>
        <w:t>junio de 2022</w:t>
      </w:r>
    </w:p>
    <w:sectPr>
      <w:headerReference w:type="default" r:id="rId13"/>
      <w:footerReference w:type="default" r:id="rId14"/>
      <w:pgSz w:w="12240" w:h="15840"/>
      <w:pgMar w:header="540" w:footer="698" w:top="1880" w:bottom="8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3520">
              <wp:simplePos x="0" y="0"/>
              <wp:positionH relativeFrom="page">
                <wp:posOffset>159512</wp:posOffset>
              </wp:positionH>
              <wp:positionV relativeFrom="page">
                <wp:posOffset>9378042</wp:posOffset>
              </wp:positionV>
              <wp:extent cx="1593850" cy="5391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93850" cy="539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auto" w:before="19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color w:val="003B80"/>
                              <w:sz w:val="18"/>
                            </w:rPr>
                            <w:t>Benito</w:t>
                          </w:r>
                          <w:r>
                            <w:rPr>
                              <w:color w:val="003B80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8"/>
                            </w:rPr>
                            <w:t>Juárez</w:t>
                          </w:r>
                          <w:r>
                            <w:rPr>
                              <w:color w:val="003B80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8"/>
                            </w:rPr>
                            <w:t>No.</w:t>
                          </w:r>
                          <w:r>
                            <w:rPr>
                              <w:color w:val="003B80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8"/>
                            </w:rPr>
                            <w:t>100,</w:t>
                          </w:r>
                          <w:r>
                            <w:rPr>
                              <w:color w:val="003B80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8"/>
                            </w:rPr>
                            <w:t>Centro, San Nicolás de los Garza N.L. Tel.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18"/>
                            </w:rPr>
                            <w:t>81 8158·1200 ext. 2336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18"/>
                                <w:u w:val="single" w:color="0462C1"/>
                              </w:rPr>
                              <w:t>www.sanicolas.gob.mx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.56pt;margin-top:738.428528pt;width:125.5pt;height:42.45pt;mso-position-horizontal-relative:page;mso-position-vertical-relative:page;z-index:-15912960" type="#_x0000_t202" id="docshape2" filled="false" stroked="false">
              <v:textbox inset="0,0,0,0">
                <w:txbxContent>
                  <w:p>
                    <w:pPr>
                      <w:spacing w:line="232" w:lineRule="auto" w:before="19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color w:val="003B80"/>
                        <w:sz w:val="18"/>
                      </w:rPr>
                      <w:t>Benito</w:t>
                    </w:r>
                    <w:r>
                      <w:rPr>
                        <w:color w:val="003B80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003B80"/>
                        <w:sz w:val="18"/>
                      </w:rPr>
                      <w:t>Juárez</w:t>
                    </w:r>
                    <w:r>
                      <w:rPr>
                        <w:color w:val="003B80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003B80"/>
                        <w:sz w:val="18"/>
                      </w:rPr>
                      <w:t>No.</w:t>
                    </w:r>
                    <w:r>
                      <w:rPr>
                        <w:color w:val="003B8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003B80"/>
                        <w:sz w:val="18"/>
                      </w:rPr>
                      <w:t>100,</w:t>
                    </w:r>
                    <w:r>
                      <w:rPr>
                        <w:color w:val="003B8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003B80"/>
                        <w:sz w:val="18"/>
                      </w:rPr>
                      <w:t>Centro, San Nicolás de los Garza N.L. Tel. </w:t>
                    </w:r>
                    <w:r>
                      <w:rPr>
                        <w:rFonts w:ascii="Arial" w:hAnsi="Arial"/>
                        <w:b/>
                        <w:color w:val="003B80"/>
                        <w:sz w:val="18"/>
                      </w:rPr>
                      <w:t>81 8158·1200 ext. 2336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hyperlink r:id="rId1">
                      <w:r>
                        <w:rPr>
                          <w:color w:val="0462C1"/>
                          <w:spacing w:val="-2"/>
                          <w:sz w:val="18"/>
                          <w:u w:val="single" w:color="0462C1"/>
                        </w:rPr>
                        <w:t>www.sanicolas.gob.mx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5056">
              <wp:simplePos x="0" y="0"/>
              <wp:positionH relativeFrom="page">
                <wp:posOffset>159512</wp:posOffset>
              </wp:positionH>
              <wp:positionV relativeFrom="page">
                <wp:posOffset>9475578</wp:posOffset>
              </wp:positionV>
              <wp:extent cx="1593850" cy="54229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593850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5" w:lineRule="auto" w:before="17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color w:val="003B80"/>
                              <w:sz w:val="18"/>
                            </w:rPr>
                            <w:t>Benito</w:t>
                          </w:r>
                          <w:r>
                            <w:rPr>
                              <w:color w:val="003B80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8"/>
                            </w:rPr>
                            <w:t>Juárez</w:t>
                          </w:r>
                          <w:r>
                            <w:rPr>
                              <w:color w:val="003B80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8"/>
                            </w:rPr>
                            <w:t>No.</w:t>
                          </w:r>
                          <w:r>
                            <w:rPr>
                              <w:color w:val="003B80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8"/>
                            </w:rPr>
                            <w:t>100,</w:t>
                          </w:r>
                          <w:r>
                            <w:rPr>
                              <w:color w:val="003B80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8"/>
                            </w:rPr>
                            <w:t>Centro, San Nicolás de los Garza N.L. Tel.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18"/>
                            </w:rPr>
                            <w:t>81 8158·1200 ext. 2336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18"/>
                                <w:u w:val="single" w:color="0462C1"/>
                              </w:rPr>
                              <w:t>www.sanicolas.gob.mx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.56pt;margin-top:746.108521pt;width:125.5pt;height:42.7pt;mso-position-horizontal-relative:page;mso-position-vertical-relative:page;z-index:-15911424" type="#_x0000_t202" id="docshape4" filled="false" stroked="false">
              <v:textbox inset="0,0,0,0">
                <w:txbxContent>
                  <w:p>
                    <w:pPr>
                      <w:spacing w:line="235" w:lineRule="auto" w:before="17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color w:val="003B80"/>
                        <w:sz w:val="18"/>
                      </w:rPr>
                      <w:t>Benito</w:t>
                    </w:r>
                    <w:r>
                      <w:rPr>
                        <w:color w:val="003B80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003B80"/>
                        <w:sz w:val="18"/>
                      </w:rPr>
                      <w:t>Juárez</w:t>
                    </w:r>
                    <w:r>
                      <w:rPr>
                        <w:color w:val="003B80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003B80"/>
                        <w:sz w:val="18"/>
                      </w:rPr>
                      <w:t>No.</w:t>
                    </w:r>
                    <w:r>
                      <w:rPr>
                        <w:color w:val="003B8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003B80"/>
                        <w:sz w:val="18"/>
                      </w:rPr>
                      <w:t>100,</w:t>
                    </w:r>
                    <w:r>
                      <w:rPr>
                        <w:color w:val="003B8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003B80"/>
                        <w:sz w:val="18"/>
                      </w:rPr>
                      <w:t>Centro, San Nicolás de los Garza N.L. Tel. </w:t>
                    </w:r>
                    <w:r>
                      <w:rPr>
                        <w:rFonts w:ascii="Arial" w:hAnsi="Arial"/>
                        <w:b/>
                        <w:color w:val="003B80"/>
                        <w:sz w:val="18"/>
                      </w:rPr>
                      <w:t>81 8158·1200 ext. 2336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18"/>
                      </w:rPr>
                    </w:pPr>
                    <w:hyperlink r:id="rId1">
                      <w:r>
                        <w:rPr>
                          <w:color w:val="0462C1"/>
                          <w:spacing w:val="-2"/>
                          <w:sz w:val="18"/>
                          <w:u w:val="single" w:color="0462C1"/>
                        </w:rPr>
                        <w:t>www.sanicolas.gob.mx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6592">
              <wp:simplePos x="0" y="0"/>
              <wp:positionH relativeFrom="page">
                <wp:posOffset>159512</wp:posOffset>
              </wp:positionH>
              <wp:positionV relativeFrom="page">
                <wp:posOffset>9416703</wp:posOffset>
              </wp:positionV>
              <wp:extent cx="6731634" cy="60134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731634" cy="601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4" w:lineRule="exact" w:before="12"/>
                            <w:ind w:left="20"/>
                          </w:pPr>
                          <w:r>
                            <w:rPr>
                              <w:color w:val="003B80"/>
                              <w:vertAlign w:val="subscript"/>
                            </w:rPr>
                            <w:t>Benito</w:t>
                          </w:r>
                          <w:r>
                            <w:rPr>
                              <w:color w:val="003B80"/>
                              <w:spacing w:val="-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color w:val="003B80"/>
                              <w:vertAlign w:val="subscript"/>
                            </w:rPr>
                            <w:t>Juárez</w:t>
                          </w:r>
                          <w:r>
                            <w:rPr>
                              <w:color w:val="003B80"/>
                              <w:spacing w:val="-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color w:val="003B80"/>
                              <w:vertAlign w:val="subscript"/>
                            </w:rPr>
                            <w:t>No.</w:t>
                          </w:r>
                          <w:r>
                            <w:rPr>
                              <w:color w:val="003B80"/>
                              <w:spacing w:val="-17"/>
                              <w:vertAlign w:val="baseline"/>
                            </w:rPr>
                            <w:t> </w:t>
                          </w:r>
                          <w:r>
                            <w:rPr>
                              <w:color w:val="003B80"/>
                              <w:vertAlign w:val="subscript"/>
                            </w:rPr>
                            <w:t>100,</w:t>
                          </w:r>
                          <w:r>
                            <w:rPr>
                              <w:color w:val="003B80"/>
                              <w:spacing w:val="-17"/>
                              <w:vertAlign w:val="baseline"/>
                            </w:rPr>
                            <w:t> </w:t>
                          </w:r>
                          <w:r>
                            <w:rPr>
                              <w:color w:val="003B80"/>
                              <w:vertAlign w:val="subscript"/>
                            </w:rPr>
                            <w:t>Cen</w:t>
                          </w:r>
                          <w:r>
                            <w:rPr>
                              <w:vertAlign w:val="baseline"/>
                            </w:rPr>
                            <w:t>p</w:t>
                          </w:r>
                          <w:r>
                            <w:rPr>
                              <w:color w:val="003B80"/>
                              <w:vertAlign w:val="subscript"/>
                            </w:rPr>
                            <w:t>tr</w:t>
                          </w:r>
                          <w:r>
                            <w:rPr>
                              <w:vertAlign w:val="baseline"/>
                            </w:rPr>
                            <w:t>r</w:t>
                          </w:r>
                          <w:r>
                            <w:rPr>
                              <w:color w:val="003B80"/>
                              <w:vertAlign w:val="subscript"/>
                            </w:rPr>
                            <w:t>o</w:t>
                          </w:r>
                          <w:r>
                            <w:rPr>
                              <w:vertAlign w:val="baseline"/>
                            </w:rPr>
                            <w:t>e</w:t>
                          </w:r>
                          <w:r>
                            <w:rPr>
                              <w:color w:val="003B80"/>
                              <w:vertAlign w:val="subscript"/>
                            </w:rPr>
                            <w:t>,</w:t>
                          </w:r>
                          <w:r>
                            <w:rPr>
                              <w:vertAlign w:val="baseline"/>
                            </w:rPr>
                            <w:t>vención</w:t>
                          </w:r>
                          <w:r>
                            <w:rPr>
                              <w:spacing w:val="-17"/>
                              <w:vertAlign w:val="baseline"/>
                            </w:rPr>
                            <w:t> </w:t>
                          </w:r>
                          <w:r>
                            <w:rPr>
                              <w:vertAlign w:val="baseline"/>
                            </w:rPr>
                            <w:t>del</w:t>
                          </w:r>
                          <w:r>
                            <w:rPr>
                              <w:spacing w:val="-17"/>
                              <w:vertAlign w:val="baseline"/>
                            </w:rPr>
                            <w:t> </w:t>
                          </w:r>
                          <w:r>
                            <w:rPr>
                              <w:vertAlign w:val="baseline"/>
                            </w:rPr>
                            <w:t>delito,</w:t>
                          </w:r>
                          <w:r>
                            <w:rPr>
                              <w:spacing w:val="-15"/>
                              <w:vertAlign w:val="baseline"/>
                            </w:rPr>
                            <w:t> </w:t>
                          </w:r>
                          <w:r>
                            <w:rPr>
                              <w:vertAlign w:val="baseline"/>
                            </w:rPr>
                            <w:t>así</w:t>
                          </w:r>
                          <w:r>
                            <w:rPr>
                              <w:spacing w:val="-9"/>
                              <w:vertAlign w:val="baseline"/>
                            </w:rPr>
                            <w:t> </w:t>
                          </w:r>
                          <w:r>
                            <w:rPr>
                              <w:vertAlign w:val="baseline"/>
                            </w:rPr>
                            <w:t>como</w:t>
                          </w:r>
                          <w:r>
                            <w:rPr>
                              <w:spacing w:val="-9"/>
                              <w:vertAlign w:val="baseline"/>
                            </w:rPr>
                            <w:t> </w:t>
                          </w:r>
                          <w:r>
                            <w:rPr>
                              <w:vertAlign w:val="baseline"/>
                            </w:rPr>
                            <w:t>diseñar</w:t>
                          </w:r>
                          <w:r>
                            <w:rPr>
                              <w:spacing w:val="-8"/>
                              <w:vertAlign w:val="baseline"/>
                            </w:rPr>
                            <w:t> </w:t>
                          </w:r>
                          <w:r>
                            <w:rPr>
                              <w:vertAlign w:val="baseline"/>
                            </w:rPr>
                            <w:t>estrategias</w:t>
                          </w:r>
                          <w:r>
                            <w:rPr>
                              <w:spacing w:val="-7"/>
                              <w:vertAlign w:val="baseline"/>
                            </w:rPr>
                            <w:t> </w:t>
                          </w:r>
                          <w:r>
                            <w:rPr>
                              <w:vertAlign w:val="baseline"/>
                            </w:rPr>
                            <w:t>para</w:t>
                          </w:r>
                          <w:r>
                            <w:rPr>
                              <w:spacing w:val="-7"/>
                              <w:vertAlign w:val="baseline"/>
                            </w:rPr>
                            <w:t> </w:t>
                          </w:r>
                          <w:r>
                            <w:rPr>
                              <w:vertAlign w:val="baseline"/>
                            </w:rPr>
                            <w:t>el</w:t>
                          </w:r>
                          <w:r>
                            <w:rPr>
                              <w:spacing w:val="-7"/>
                              <w:vertAlign w:val="baseline"/>
                            </w:rPr>
                            <w:t> </w:t>
                          </w:r>
                          <w:r>
                            <w:rPr>
                              <w:vertAlign w:val="baseline"/>
                            </w:rPr>
                            <w:t>cumplimiento</w:t>
                          </w:r>
                          <w:r>
                            <w:rPr>
                              <w:spacing w:val="-8"/>
                              <w:vertAlign w:val="baseline"/>
                            </w:rPr>
                            <w:t> </w:t>
                          </w:r>
                          <w:r>
                            <w:rPr>
                              <w:vertAlign w:val="baseline"/>
                            </w:rPr>
                            <w:t>de</w:t>
                          </w:r>
                          <w:r>
                            <w:rPr>
                              <w:spacing w:val="-6"/>
                              <w:vertAlign w:val="baseline"/>
                            </w:rPr>
                            <w:t> </w:t>
                          </w:r>
                          <w:r>
                            <w:rPr>
                              <w:spacing w:val="-5"/>
                              <w:vertAlign w:val="baseline"/>
                            </w:rPr>
                            <w:t>los</w:t>
                          </w:r>
                        </w:p>
                        <w:p>
                          <w:pPr>
                            <w:spacing w:line="249" w:lineRule="exact" w:before="0"/>
                            <w:ind w:left="20" w:right="0" w:firstLine="0"/>
                            <w:jc w:val="left"/>
                            <w:rPr>
                              <w:position w:val="-2"/>
                              <w:sz w:val="24"/>
                            </w:rPr>
                          </w:pPr>
                          <w:r>
                            <w:rPr>
                              <w:color w:val="003B80"/>
                              <w:spacing w:val="-8"/>
                              <w:sz w:val="18"/>
                            </w:rPr>
                            <w:t>San</w:t>
                          </w:r>
                          <w:r>
                            <w:rPr>
                              <w:color w:val="003B8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pacing w:val="-8"/>
                              <w:sz w:val="18"/>
                            </w:rPr>
                            <w:t>Nicolás</w:t>
                          </w:r>
                          <w:r>
                            <w:rPr>
                              <w:color w:val="003B8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pacing w:val="-8"/>
                              <w:sz w:val="18"/>
                            </w:rPr>
                            <w:t>de</w:t>
                          </w:r>
                          <w:r>
                            <w:rPr>
                              <w:color w:val="003B8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pacing w:val="-8"/>
                              <w:sz w:val="18"/>
                            </w:rPr>
                            <w:t>los</w:t>
                          </w:r>
                          <w:r>
                            <w:rPr>
                              <w:color w:val="003B8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pacing w:val="-8"/>
                              <w:sz w:val="18"/>
                            </w:rPr>
                            <w:t>Garza</w:t>
                          </w:r>
                          <w:r>
                            <w:rPr>
                              <w:color w:val="003B8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pacing w:val="-51"/>
                              <w:w w:val="99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24"/>
                              <w:position w:val="-2"/>
                              <w:sz w:val="24"/>
                            </w:rPr>
                            <w:t>f</w:t>
                          </w:r>
                          <w:r>
                            <w:rPr>
                              <w:spacing w:val="-29"/>
                              <w:position w:val="-2"/>
                              <w:sz w:val="24"/>
                            </w:rPr>
                            <w:t>i</w:t>
                          </w:r>
                          <w:r>
                            <w:rPr>
                              <w:color w:val="003B80"/>
                              <w:spacing w:val="21"/>
                              <w:sz w:val="18"/>
                            </w:rPr>
                            <w:t>.</w:t>
                          </w:r>
                          <w:r>
                            <w:rPr>
                              <w:spacing w:val="-112"/>
                              <w:position w:val="-2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3B80"/>
                              <w:spacing w:val="22"/>
                              <w:w w:val="99"/>
                              <w:sz w:val="18"/>
                            </w:rPr>
                            <w:t>L</w:t>
                          </w:r>
                          <w:r>
                            <w:rPr>
                              <w:color w:val="003B80"/>
                              <w:spacing w:val="2"/>
                              <w:sz w:val="18"/>
                            </w:rPr>
                            <w:t>.</w:t>
                          </w:r>
                          <w:r>
                            <w:rPr>
                              <w:spacing w:val="22"/>
                              <w:position w:val="-2"/>
                              <w:sz w:val="24"/>
                            </w:rPr>
                            <w:t>es</w:t>
                          </w:r>
                          <w:r>
                            <w:rPr>
                              <w:spacing w:val="-4"/>
                              <w:position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position w:val="-2"/>
                              <w:sz w:val="24"/>
                            </w:rPr>
                            <w:t>del</w:t>
                          </w:r>
                          <w:r>
                            <w:rPr>
                              <w:spacing w:val="-5"/>
                              <w:position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position w:val="-2"/>
                              <w:sz w:val="24"/>
                            </w:rPr>
                            <w:t>Consejo;</w:t>
                          </w:r>
                        </w:p>
                        <w:p>
                          <w:pPr>
                            <w:spacing w:line="182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color w:val="003B80"/>
                              <w:sz w:val="18"/>
                            </w:rPr>
                            <w:t>Tel.</w:t>
                          </w:r>
                          <w:r>
                            <w:rPr>
                              <w:color w:val="003B8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18"/>
                            </w:rPr>
                            <w:t>81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18"/>
                            </w:rPr>
                            <w:t>8158·1200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18"/>
                            </w:rPr>
                            <w:t>ext.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pacing w:val="-4"/>
                              <w:sz w:val="18"/>
                            </w:rPr>
                            <w:t>2336</w:t>
                          </w:r>
                        </w:p>
                        <w:p>
                          <w:pPr>
                            <w:spacing w:before="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18"/>
                                <w:u w:val="single" w:color="0462C1"/>
                              </w:rPr>
                              <w:t>www.sanicolas.gob.mx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.56pt;margin-top:741.472717pt;width:530.050pt;height:47.35pt;mso-position-horizontal-relative:page;mso-position-vertical-relative:page;z-index:-15909888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274" w:lineRule="exact" w:before="12"/>
                      <w:ind w:left="20"/>
                    </w:pPr>
                    <w:r>
                      <w:rPr>
                        <w:color w:val="003B80"/>
                        <w:vertAlign w:val="subscript"/>
                      </w:rPr>
                      <w:t>Benito</w:t>
                    </w:r>
                    <w:r>
                      <w:rPr>
                        <w:color w:val="003B80"/>
                        <w:spacing w:val="-18"/>
                        <w:vertAlign w:val="baseline"/>
                      </w:rPr>
                      <w:t> </w:t>
                    </w:r>
                    <w:r>
                      <w:rPr>
                        <w:color w:val="003B80"/>
                        <w:vertAlign w:val="subscript"/>
                      </w:rPr>
                      <w:t>Juárez</w:t>
                    </w:r>
                    <w:r>
                      <w:rPr>
                        <w:color w:val="003B80"/>
                        <w:spacing w:val="-18"/>
                        <w:vertAlign w:val="baseline"/>
                      </w:rPr>
                      <w:t> </w:t>
                    </w:r>
                    <w:r>
                      <w:rPr>
                        <w:color w:val="003B80"/>
                        <w:vertAlign w:val="subscript"/>
                      </w:rPr>
                      <w:t>No.</w:t>
                    </w:r>
                    <w:r>
                      <w:rPr>
                        <w:color w:val="003B80"/>
                        <w:spacing w:val="-17"/>
                        <w:vertAlign w:val="baseline"/>
                      </w:rPr>
                      <w:t> </w:t>
                    </w:r>
                    <w:r>
                      <w:rPr>
                        <w:color w:val="003B80"/>
                        <w:vertAlign w:val="subscript"/>
                      </w:rPr>
                      <w:t>100,</w:t>
                    </w:r>
                    <w:r>
                      <w:rPr>
                        <w:color w:val="003B80"/>
                        <w:spacing w:val="-17"/>
                        <w:vertAlign w:val="baseline"/>
                      </w:rPr>
                      <w:t> </w:t>
                    </w:r>
                    <w:r>
                      <w:rPr>
                        <w:color w:val="003B80"/>
                        <w:vertAlign w:val="subscript"/>
                      </w:rPr>
                      <w:t>Cen</w:t>
                    </w:r>
                    <w:r>
                      <w:rPr>
                        <w:vertAlign w:val="baseline"/>
                      </w:rPr>
                      <w:t>p</w:t>
                    </w:r>
                    <w:r>
                      <w:rPr>
                        <w:color w:val="003B80"/>
                        <w:vertAlign w:val="subscript"/>
                      </w:rPr>
                      <w:t>tr</w:t>
                    </w:r>
                    <w:r>
                      <w:rPr>
                        <w:vertAlign w:val="baseline"/>
                      </w:rPr>
                      <w:t>r</w:t>
                    </w:r>
                    <w:r>
                      <w:rPr>
                        <w:color w:val="003B80"/>
                        <w:vertAlign w:val="subscript"/>
                      </w:rPr>
                      <w:t>o</w:t>
                    </w:r>
                    <w:r>
                      <w:rPr>
                        <w:vertAlign w:val="baseline"/>
                      </w:rPr>
                      <w:t>e</w:t>
                    </w:r>
                    <w:r>
                      <w:rPr>
                        <w:color w:val="003B80"/>
                        <w:vertAlign w:val="subscript"/>
                      </w:rPr>
                      <w:t>,</w:t>
                    </w:r>
                    <w:r>
                      <w:rPr>
                        <w:vertAlign w:val="baseline"/>
                      </w:rPr>
                      <w:t>vención</w:t>
                    </w:r>
                    <w:r>
                      <w:rPr>
                        <w:spacing w:val="-17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del</w:t>
                    </w:r>
                    <w:r>
                      <w:rPr>
                        <w:spacing w:val="-17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delito,</w:t>
                    </w:r>
                    <w:r>
                      <w:rPr>
                        <w:spacing w:val="-15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así</w:t>
                    </w:r>
                    <w:r>
                      <w:rPr>
                        <w:spacing w:val="-9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como</w:t>
                    </w:r>
                    <w:r>
                      <w:rPr>
                        <w:spacing w:val="-9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diseñar</w:t>
                    </w:r>
                    <w:r>
                      <w:rPr>
                        <w:spacing w:val="-8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estrategias</w:t>
                    </w:r>
                    <w:r>
                      <w:rPr>
                        <w:spacing w:val="-7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para</w:t>
                    </w:r>
                    <w:r>
                      <w:rPr>
                        <w:spacing w:val="-7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el</w:t>
                    </w:r>
                    <w:r>
                      <w:rPr>
                        <w:spacing w:val="-7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cumplimiento</w:t>
                    </w:r>
                    <w:r>
                      <w:rPr>
                        <w:spacing w:val="-8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de</w:t>
                    </w:r>
                    <w:r>
                      <w:rPr>
                        <w:spacing w:val="-6"/>
                        <w:vertAlign w:val="baseline"/>
                      </w:rPr>
                      <w:t> </w:t>
                    </w:r>
                    <w:r>
                      <w:rPr>
                        <w:spacing w:val="-5"/>
                        <w:vertAlign w:val="baseline"/>
                      </w:rPr>
                      <w:t>los</w:t>
                    </w:r>
                  </w:p>
                  <w:p>
                    <w:pPr>
                      <w:spacing w:line="249" w:lineRule="exact" w:before="0"/>
                      <w:ind w:left="20" w:right="0" w:firstLine="0"/>
                      <w:jc w:val="left"/>
                      <w:rPr>
                        <w:position w:val="-2"/>
                        <w:sz w:val="24"/>
                      </w:rPr>
                    </w:pPr>
                    <w:r>
                      <w:rPr>
                        <w:color w:val="003B80"/>
                        <w:spacing w:val="-8"/>
                        <w:sz w:val="18"/>
                      </w:rPr>
                      <w:t>San</w:t>
                    </w:r>
                    <w:r>
                      <w:rPr>
                        <w:color w:val="003B8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003B80"/>
                        <w:spacing w:val="-8"/>
                        <w:sz w:val="18"/>
                      </w:rPr>
                      <w:t>Nicolás</w:t>
                    </w:r>
                    <w:r>
                      <w:rPr>
                        <w:color w:val="003B8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003B80"/>
                        <w:spacing w:val="-8"/>
                        <w:sz w:val="18"/>
                      </w:rPr>
                      <w:t>de</w:t>
                    </w:r>
                    <w:r>
                      <w:rPr>
                        <w:color w:val="003B8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003B80"/>
                        <w:spacing w:val="-8"/>
                        <w:sz w:val="18"/>
                      </w:rPr>
                      <w:t>los</w:t>
                    </w:r>
                    <w:r>
                      <w:rPr>
                        <w:color w:val="003B8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003B80"/>
                        <w:spacing w:val="-8"/>
                        <w:sz w:val="18"/>
                      </w:rPr>
                      <w:t>Garza</w:t>
                    </w:r>
                    <w:r>
                      <w:rPr>
                        <w:color w:val="003B8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003B80"/>
                        <w:spacing w:val="-51"/>
                        <w:w w:val="99"/>
                        <w:sz w:val="18"/>
                      </w:rPr>
                      <w:t>N</w:t>
                    </w:r>
                    <w:r>
                      <w:rPr>
                        <w:spacing w:val="24"/>
                        <w:position w:val="-2"/>
                        <w:sz w:val="24"/>
                      </w:rPr>
                      <w:t>f</w:t>
                    </w:r>
                    <w:r>
                      <w:rPr>
                        <w:spacing w:val="-29"/>
                        <w:position w:val="-2"/>
                        <w:sz w:val="24"/>
                      </w:rPr>
                      <w:t>i</w:t>
                    </w:r>
                    <w:r>
                      <w:rPr>
                        <w:color w:val="003B80"/>
                        <w:spacing w:val="21"/>
                        <w:sz w:val="18"/>
                      </w:rPr>
                      <w:t>.</w:t>
                    </w:r>
                    <w:r>
                      <w:rPr>
                        <w:spacing w:val="-112"/>
                        <w:position w:val="-2"/>
                        <w:sz w:val="24"/>
                      </w:rPr>
                      <w:t>n</w:t>
                    </w:r>
                    <w:r>
                      <w:rPr>
                        <w:color w:val="003B80"/>
                        <w:spacing w:val="22"/>
                        <w:w w:val="99"/>
                        <w:sz w:val="18"/>
                      </w:rPr>
                      <w:t>L</w:t>
                    </w:r>
                    <w:r>
                      <w:rPr>
                        <w:color w:val="003B80"/>
                        <w:spacing w:val="2"/>
                        <w:sz w:val="18"/>
                      </w:rPr>
                      <w:t>.</w:t>
                    </w:r>
                    <w:r>
                      <w:rPr>
                        <w:spacing w:val="22"/>
                        <w:position w:val="-2"/>
                        <w:sz w:val="24"/>
                      </w:rPr>
                      <w:t>es</w:t>
                    </w:r>
                    <w:r>
                      <w:rPr>
                        <w:spacing w:val="-4"/>
                        <w:position w:val="-2"/>
                        <w:sz w:val="24"/>
                      </w:rPr>
                      <w:t> </w:t>
                    </w:r>
                    <w:r>
                      <w:rPr>
                        <w:spacing w:val="-8"/>
                        <w:position w:val="-2"/>
                        <w:sz w:val="24"/>
                      </w:rPr>
                      <w:t>del</w:t>
                    </w:r>
                    <w:r>
                      <w:rPr>
                        <w:spacing w:val="-5"/>
                        <w:position w:val="-2"/>
                        <w:sz w:val="24"/>
                      </w:rPr>
                      <w:t> </w:t>
                    </w:r>
                    <w:r>
                      <w:rPr>
                        <w:spacing w:val="-8"/>
                        <w:position w:val="-2"/>
                        <w:sz w:val="24"/>
                      </w:rPr>
                      <w:t>Consejo;</w:t>
                    </w:r>
                  </w:p>
                  <w:p>
                    <w:pPr>
                      <w:spacing w:line="182" w:lineRule="exact" w:before="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color w:val="003B80"/>
                        <w:sz w:val="18"/>
                      </w:rPr>
                      <w:t>Tel.</w:t>
                    </w:r>
                    <w:r>
                      <w:rPr>
                        <w:color w:val="003B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3B80"/>
                        <w:sz w:val="18"/>
                      </w:rPr>
                      <w:t>81</w:t>
                    </w:r>
                    <w:r>
                      <w:rPr>
                        <w:rFonts w:ascii="Arial" w:hAnsi="Arial"/>
                        <w:b/>
                        <w:color w:val="003B8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3B80"/>
                        <w:sz w:val="18"/>
                      </w:rPr>
                      <w:t>8158·1200</w:t>
                    </w:r>
                    <w:r>
                      <w:rPr>
                        <w:rFonts w:ascii="Arial" w:hAnsi="Arial"/>
                        <w:b/>
                        <w:color w:val="003B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3B80"/>
                        <w:sz w:val="18"/>
                      </w:rPr>
                      <w:t>ext.</w:t>
                    </w:r>
                    <w:r>
                      <w:rPr>
                        <w:rFonts w:ascii="Arial" w:hAnsi="Arial"/>
                        <w:b/>
                        <w:color w:val="003B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3B80"/>
                        <w:spacing w:val="-4"/>
                        <w:sz w:val="18"/>
                      </w:rPr>
                      <w:t>2336</w:t>
                    </w:r>
                  </w:p>
                  <w:p>
                    <w:pPr>
                      <w:spacing w:before="2"/>
                      <w:ind w:left="20" w:right="0" w:firstLine="0"/>
                      <w:jc w:val="left"/>
                      <w:rPr>
                        <w:sz w:val="18"/>
                      </w:rPr>
                    </w:pPr>
                    <w:hyperlink r:id="rId1">
                      <w:r>
                        <w:rPr>
                          <w:color w:val="0462C1"/>
                          <w:spacing w:val="-2"/>
                          <w:sz w:val="18"/>
                          <w:u w:val="single" w:color="0462C1"/>
                        </w:rPr>
                        <w:t>www.sanicolas.gob.mx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8128">
              <wp:simplePos x="0" y="0"/>
              <wp:positionH relativeFrom="page">
                <wp:posOffset>4301109</wp:posOffset>
              </wp:positionH>
              <wp:positionV relativeFrom="page">
                <wp:posOffset>9421275</wp:posOffset>
              </wp:positionV>
              <wp:extent cx="889000" cy="19621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8890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REFORMAS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8.670013pt;margin-top:741.832703pt;width:70pt;height:15.45pt;mso-position-horizontal-relative:page;mso-position-vertical-relative:page;z-index:-15908352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REFORMAS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8640">
              <wp:simplePos x="0" y="0"/>
              <wp:positionH relativeFrom="page">
                <wp:posOffset>159512</wp:posOffset>
              </wp:positionH>
              <wp:positionV relativeFrom="page">
                <wp:posOffset>9475578</wp:posOffset>
              </wp:positionV>
              <wp:extent cx="1593850" cy="54229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593850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5" w:lineRule="auto" w:before="17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color w:val="003B80"/>
                              <w:sz w:val="18"/>
                            </w:rPr>
                            <w:t>Benito</w:t>
                          </w:r>
                          <w:r>
                            <w:rPr>
                              <w:color w:val="003B80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8"/>
                            </w:rPr>
                            <w:t>Juárez</w:t>
                          </w:r>
                          <w:r>
                            <w:rPr>
                              <w:color w:val="003B80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8"/>
                            </w:rPr>
                            <w:t>No.</w:t>
                          </w:r>
                          <w:r>
                            <w:rPr>
                              <w:color w:val="003B80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8"/>
                            </w:rPr>
                            <w:t>100,</w:t>
                          </w:r>
                          <w:r>
                            <w:rPr>
                              <w:color w:val="003B80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8"/>
                            </w:rPr>
                            <w:t>Centro, San Nicolás de los Garza N.L. Tel.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18"/>
                            </w:rPr>
                            <w:t>81 8158·1200 ext. 2336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18"/>
                                <w:u w:val="single" w:color="0462C1"/>
                              </w:rPr>
                              <w:t>www.sanicolas.gob.mx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.56pt;margin-top:746.108521pt;width:125.5pt;height:42.7pt;mso-position-horizontal-relative:page;mso-position-vertical-relative:page;z-index:-15907840" type="#_x0000_t202" id="docshape9" filled="false" stroked="false">
              <v:textbox inset="0,0,0,0">
                <w:txbxContent>
                  <w:p>
                    <w:pPr>
                      <w:spacing w:line="235" w:lineRule="auto" w:before="17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color w:val="003B80"/>
                        <w:sz w:val="18"/>
                      </w:rPr>
                      <w:t>Benito</w:t>
                    </w:r>
                    <w:r>
                      <w:rPr>
                        <w:color w:val="003B80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003B80"/>
                        <w:sz w:val="18"/>
                      </w:rPr>
                      <w:t>Juárez</w:t>
                    </w:r>
                    <w:r>
                      <w:rPr>
                        <w:color w:val="003B80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003B80"/>
                        <w:sz w:val="18"/>
                      </w:rPr>
                      <w:t>No.</w:t>
                    </w:r>
                    <w:r>
                      <w:rPr>
                        <w:color w:val="003B8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003B80"/>
                        <w:sz w:val="18"/>
                      </w:rPr>
                      <w:t>100,</w:t>
                    </w:r>
                    <w:r>
                      <w:rPr>
                        <w:color w:val="003B8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003B80"/>
                        <w:sz w:val="18"/>
                      </w:rPr>
                      <w:t>Centro, San Nicolás de los Garza N.L. Tel. </w:t>
                    </w:r>
                    <w:r>
                      <w:rPr>
                        <w:rFonts w:ascii="Arial" w:hAnsi="Arial"/>
                        <w:b/>
                        <w:color w:val="003B80"/>
                        <w:sz w:val="18"/>
                      </w:rPr>
                      <w:t>81 8158·1200 ext. 2336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18"/>
                      </w:rPr>
                    </w:pPr>
                    <w:hyperlink r:id="rId1">
                      <w:r>
                        <w:rPr>
                          <w:color w:val="0462C1"/>
                          <w:spacing w:val="-2"/>
                          <w:sz w:val="18"/>
                          <w:u w:val="single" w:color="0462C1"/>
                        </w:rPr>
                        <w:t>www.sanicolas.gob.mx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0176">
              <wp:simplePos x="0" y="0"/>
              <wp:positionH relativeFrom="page">
                <wp:posOffset>159512</wp:posOffset>
              </wp:positionH>
              <wp:positionV relativeFrom="page">
                <wp:posOffset>9475578</wp:posOffset>
              </wp:positionV>
              <wp:extent cx="1593850" cy="54229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593850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5" w:lineRule="auto" w:before="17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color w:val="003B80"/>
                              <w:sz w:val="18"/>
                            </w:rPr>
                            <w:t>Benito</w:t>
                          </w:r>
                          <w:r>
                            <w:rPr>
                              <w:color w:val="003B80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8"/>
                            </w:rPr>
                            <w:t>Juárez</w:t>
                          </w:r>
                          <w:r>
                            <w:rPr>
                              <w:color w:val="003B80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8"/>
                            </w:rPr>
                            <w:t>No.</w:t>
                          </w:r>
                          <w:r>
                            <w:rPr>
                              <w:color w:val="003B80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8"/>
                            </w:rPr>
                            <w:t>100,</w:t>
                          </w:r>
                          <w:r>
                            <w:rPr>
                              <w:color w:val="003B80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8"/>
                            </w:rPr>
                            <w:t>Centro, San Nicolás de los Garza N.L. Tel.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18"/>
                            </w:rPr>
                            <w:t>81 8158·1200 ext. 2336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18"/>
                                <w:u w:val="single" w:color="0462C1"/>
                              </w:rPr>
                              <w:t>www.sanicolas.gob.mx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.56pt;margin-top:746.108521pt;width:125.5pt;height:42.7pt;mso-position-horizontal-relative:page;mso-position-vertical-relative:page;z-index:-15906304" type="#_x0000_t202" id="docshape11" filled="false" stroked="false">
              <v:textbox inset="0,0,0,0">
                <w:txbxContent>
                  <w:p>
                    <w:pPr>
                      <w:spacing w:line="235" w:lineRule="auto" w:before="17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color w:val="003B80"/>
                        <w:sz w:val="18"/>
                      </w:rPr>
                      <w:t>Benito</w:t>
                    </w:r>
                    <w:r>
                      <w:rPr>
                        <w:color w:val="003B80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003B80"/>
                        <w:sz w:val="18"/>
                      </w:rPr>
                      <w:t>Juárez</w:t>
                    </w:r>
                    <w:r>
                      <w:rPr>
                        <w:color w:val="003B80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003B80"/>
                        <w:sz w:val="18"/>
                      </w:rPr>
                      <w:t>No.</w:t>
                    </w:r>
                    <w:r>
                      <w:rPr>
                        <w:color w:val="003B8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003B80"/>
                        <w:sz w:val="18"/>
                      </w:rPr>
                      <w:t>100,</w:t>
                    </w:r>
                    <w:r>
                      <w:rPr>
                        <w:color w:val="003B8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003B80"/>
                        <w:sz w:val="18"/>
                      </w:rPr>
                      <w:t>Centro, San Nicolás de los Garza N.L. Tel. </w:t>
                    </w:r>
                    <w:r>
                      <w:rPr>
                        <w:rFonts w:ascii="Arial" w:hAnsi="Arial"/>
                        <w:b/>
                        <w:color w:val="003B80"/>
                        <w:sz w:val="18"/>
                      </w:rPr>
                      <w:t>81 8158·1200 ext. 2336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18"/>
                      </w:rPr>
                    </w:pPr>
                    <w:hyperlink r:id="rId1">
                      <w:r>
                        <w:rPr>
                          <w:color w:val="0462C1"/>
                          <w:spacing w:val="-2"/>
                          <w:sz w:val="18"/>
                          <w:u w:val="single" w:color="0462C1"/>
                        </w:rPr>
                        <w:t>www.sanicolas.gob.mx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02496">
          <wp:simplePos x="0" y="0"/>
          <wp:positionH relativeFrom="page">
            <wp:posOffset>393191</wp:posOffset>
          </wp:positionH>
          <wp:positionV relativeFrom="page">
            <wp:posOffset>342900</wp:posOffset>
          </wp:positionV>
          <wp:extent cx="2449068" cy="58216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9068" cy="582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3008">
              <wp:simplePos x="0" y="0"/>
              <wp:positionH relativeFrom="page">
                <wp:posOffset>4525136</wp:posOffset>
              </wp:positionH>
              <wp:positionV relativeFrom="page">
                <wp:posOffset>420836</wp:posOffset>
              </wp:positionV>
              <wp:extent cx="2631440" cy="3759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31440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2"/>
                            <w:ind w:left="514" w:right="0" w:hanging="495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AYUNTAMIENTO DIRECCIÓN DE 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6.309998pt;margin-top:33.136719pt;width:207.2pt;height:29.6pt;mso-position-horizontal-relative:page;mso-position-vertical-relative:page;z-index:-15913472" type="#_x0000_t202" id="docshape1" filled="false" stroked="false">
              <v:textbox inset="0,0,0,0">
                <w:txbxContent>
                  <w:p>
                    <w:pPr>
                      <w:spacing w:line="247" w:lineRule="auto" w:before="12"/>
                      <w:ind w:left="514" w:right="0" w:hanging="495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AYUNTAMIENTO DIRECCIÓN DE 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04032">
          <wp:simplePos x="0" y="0"/>
          <wp:positionH relativeFrom="page">
            <wp:posOffset>477012</wp:posOffset>
          </wp:positionH>
          <wp:positionV relativeFrom="page">
            <wp:posOffset>342900</wp:posOffset>
          </wp:positionV>
          <wp:extent cx="2449068" cy="582168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9068" cy="582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4544">
              <wp:simplePos x="0" y="0"/>
              <wp:positionH relativeFrom="page">
                <wp:posOffset>4608957</wp:posOffset>
              </wp:positionH>
              <wp:positionV relativeFrom="page">
                <wp:posOffset>460460</wp:posOffset>
              </wp:positionV>
              <wp:extent cx="2631440" cy="3727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3144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2" w:lineRule="auto" w:before="12"/>
                            <w:ind w:left="514" w:right="0" w:hanging="495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AYUNTAMIENTO DIRECCIÓN DE 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910004pt;margin-top:36.256718pt;width:207.2pt;height:29.35pt;mso-position-horizontal-relative:page;mso-position-vertical-relative:page;z-index:-15911936" type="#_x0000_t202" id="docshape3" filled="false" stroked="false">
              <v:textbox inset="0,0,0,0">
                <w:txbxContent>
                  <w:p>
                    <w:pPr>
                      <w:spacing w:line="242" w:lineRule="auto" w:before="12"/>
                      <w:ind w:left="514" w:right="0" w:hanging="495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AYUNTAMIENTO DIRECCIÓN DE 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05568">
          <wp:simplePos x="0" y="0"/>
          <wp:positionH relativeFrom="page">
            <wp:posOffset>477012</wp:posOffset>
          </wp:positionH>
          <wp:positionV relativeFrom="page">
            <wp:posOffset>342900</wp:posOffset>
          </wp:positionV>
          <wp:extent cx="2449068" cy="582168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9068" cy="582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6080">
              <wp:simplePos x="0" y="0"/>
              <wp:positionH relativeFrom="page">
                <wp:posOffset>4608957</wp:posOffset>
              </wp:positionH>
              <wp:positionV relativeFrom="page">
                <wp:posOffset>460460</wp:posOffset>
              </wp:positionV>
              <wp:extent cx="2631440" cy="3727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63144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2" w:lineRule="auto" w:before="12"/>
                            <w:ind w:left="514" w:right="0" w:hanging="495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AYUNTAMIENTO DIRECCIÓN DE 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910004pt;margin-top:36.256718pt;width:207.2pt;height:29.35pt;mso-position-horizontal-relative:page;mso-position-vertical-relative:page;z-index:-15910400" type="#_x0000_t202" id="docshape5" filled="false" stroked="false">
              <v:textbox inset="0,0,0,0">
                <w:txbxContent>
                  <w:p>
                    <w:pPr>
                      <w:spacing w:line="242" w:lineRule="auto" w:before="12"/>
                      <w:ind w:left="514" w:right="0" w:hanging="495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AYUNTAMIENTO DIRECCIÓN DE 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07104">
          <wp:simplePos x="0" y="0"/>
          <wp:positionH relativeFrom="page">
            <wp:posOffset>477012</wp:posOffset>
          </wp:positionH>
          <wp:positionV relativeFrom="page">
            <wp:posOffset>342900</wp:posOffset>
          </wp:positionV>
          <wp:extent cx="2449068" cy="582168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9068" cy="582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7616">
              <wp:simplePos x="0" y="0"/>
              <wp:positionH relativeFrom="page">
                <wp:posOffset>4608957</wp:posOffset>
              </wp:positionH>
              <wp:positionV relativeFrom="page">
                <wp:posOffset>460460</wp:posOffset>
              </wp:positionV>
              <wp:extent cx="2631440" cy="37274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63144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2" w:lineRule="auto" w:before="12"/>
                            <w:ind w:left="514" w:right="0" w:hanging="495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AYUNTAMIENTO DIRECCIÓN DE 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910004pt;margin-top:36.256718pt;width:207.2pt;height:29.35pt;mso-position-horizontal-relative:page;mso-position-vertical-relative:page;z-index:-15908864" type="#_x0000_t202" id="docshape7" filled="false" stroked="false">
              <v:textbox inset="0,0,0,0">
                <w:txbxContent>
                  <w:p>
                    <w:pPr>
                      <w:spacing w:line="242" w:lineRule="auto" w:before="12"/>
                      <w:ind w:left="514" w:right="0" w:hanging="495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AYUNTAMIENTO DIRECCIÓN DE 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09152">
          <wp:simplePos x="0" y="0"/>
          <wp:positionH relativeFrom="page">
            <wp:posOffset>477012</wp:posOffset>
          </wp:positionH>
          <wp:positionV relativeFrom="page">
            <wp:posOffset>342900</wp:posOffset>
          </wp:positionV>
          <wp:extent cx="2449068" cy="582168"/>
          <wp:effectExtent l="0" t="0" r="0" b="0"/>
          <wp:wrapNone/>
          <wp:docPr id="14" name="Image 1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9068" cy="582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9664">
              <wp:simplePos x="0" y="0"/>
              <wp:positionH relativeFrom="page">
                <wp:posOffset>4608957</wp:posOffset>
              </wp:positionH>
              <wp:positionV relativeFrom="page">
                <wp:posOffset>460460</wp:posOffset>
              </wp:positionV>
              <wp:extent cx="2631440" cy="37274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63144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2" w:lineRule="auto" w:before="12"/>
                            <w:ind w:left="514" w:right="0" w:hanging="495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AYUNTAMIENTO DIRECCIÓN DE 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910004pt;margin-top:36.256718pt;width:207.2pt;height:29.35pt;mso-position-horizontal-relative:page;mso-position-vertical-relative:page;z-index:-15906816" type="#_x0000_t202" id="docshape10" filled="false" stroked="false">
              <v:textbox inset="0,0,0,0">
                <w:txbxContent>
                  <w:p>
                    <w:pPr>
                      <w:spacing w:line="242" w:lineRule="auto" w:before="12"/>
                      <w:ind w:left="514" w:right="0" w:hanging="495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AYUNTAMIENTO DIRECCIÓN DE 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Letter"/>
      <w:lvlText w:val="%1)"/>
      <w:lvlJc w:val="left"/>
      <w:pPr>
        <w:ind w:left="970" w:hanging="28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4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8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2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6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4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8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2" w:hanging="281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689" w:hanging="428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698" w:hanging="202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689" w:hanging="28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04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6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8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1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3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5" w:hanging="281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545" w:hanging="28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970" w:hanging="28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80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72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65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57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0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35" w:hanging="28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689" w:hanging="428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4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8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2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6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4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8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42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2"/>
      <w:numFmt w:val="upperRoman"/>
      <w:lvlText w:val="%1."/>
      <w:lvlJc w:val="left"/>
      <w:pPr>
        <w:ind w:left="970" w:hanging="708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8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2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4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8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2" w:hanging="70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828" w:hanging="5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0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0" w:hanging="56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696" w:hanging="567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6" w:hanging="567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674" w:hanging="428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4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8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2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6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4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8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42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814" w:hanging="5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14" w:hanging="5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0" w:hanging="56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674" w:hanging="428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4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8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2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6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4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8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42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5"/>
      <w:numFmt w:val="upperRoman"/>
      <w:lvlText w:val="%1."/>
      <w:lvlJc w:val="left"/>
      <w:pPr>
        <w:ind w:left="545" w:hanging="288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674" w:hanging="428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8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8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93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7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02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06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1" w:hanging="42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530" w:hanging="28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8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8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6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4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2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8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6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4" w:hanging="2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74" w:hanging="428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4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8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2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6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4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8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2" w:hanging="428"/>
      </w:pPr>
      <w:rPr>
        <w:rFonts w:hint="default"/>
        <w:lang w:val="es-E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71" w:hanging="10"/>
      <w:outlineLvl w:val="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14" w:hanging="567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icolas.gob.mx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icolas.gob.mx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icolas.gob.mx/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icolas.gob.mx/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icolas.gob.mx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dcterms:created xsi:type="dcterms:W3CDTF">2025-06-02T21:43:54Z</dcterms:created>
  <dcterms:modified xsi:type="dcterms:W3CDTF">2025-06-02T21:43:54Z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2013</vt:lpwstr>
  </property>
</Properties>
</file>