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spacing w:line="235" w:lineRule="auto" w:before="0"/>
        <w:ind w:left="257" w:right="263" w:hanging="1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Gobierno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Nicolás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Garza,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León,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todos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sus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habitantes hace saber: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35" w:lineRule="auto"/>
        <w:ind w:left="271" w:right="264" w:hanging="10"/>
        <w:jc w:val="both"/>
      </w:pPr>
      <w:r>
        <w:rPr/>
        <w:t>Por</w:t>
      </w:r>
      <w:r>
        <w:rPr>
          <w:spacing w:val="-11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Municipio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San</w:t>
      </w:r>
      <w:r>
        <w:rPr>
          <w:spacing w:val="-12"/>
        </w:rPr>
        <w:t> </w:t>
      </w:r>
      <w:r>
        <w:rPr/>
        <w:t>Nicolás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Garza,</w:t>
      </w:r>
      <w:r>
        <w:rPr>
          <w:spacing w:val="-10"/>
        </w:rPr>
        <w:t> </w:t>
      </w:r>
      <w:r>
        <w:rPr/>
        <w:t>Nuevo</w:t>
      </w:r>
      <w:r>
        <w:rPr>
          <w:spacing w:val="-9"/>
        </w:rPr>
        <w:t> </w:t>
      </w:r>
      <w:r>
        <w:rPr/>
        <w:t>León, en Sesión Ordinaria celebrada el día 25 de noviembre de 2021, tuvo a bien con fundamento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115</w:t>
      </w:r>
      <w:r>
        <w:rPr>
          <w:spacing w:val="-10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 los</w:t>
      </w:r>
      <w:r>
        <w:rPr>
          <w:spacing w:val="-11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Unidos</w:t>
      </w:r>
      <w:r>
        <w:rPr>
          <w:spacing w:val="-11"/>
        </w:rPr>
        <w:t> </w:t>
      </w:r>
      <w:r>
        <w:rPr/>
        <w:t>Mexicanos;</w:t>
      </w:r>
      <w:r>
        <w:rPr>
          <w:spacing w:val="-11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130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 y</w:t>
      </w:r>
      <w:r>
        <w:rPr>
          <w:spacing w:val="-9"/>
        </w:rPr>
        <w:t> </w:t>
      </w:r>
      <w:r>
        <w:rPr/>
        <w:t>Soberano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Nuevo</w:t>
      </w:r>
      <w:r>
        <w:rPr>
          <w:spacing w:val="-8"/>
        </w:rPr>
        <w:t> </w:t>
      </w:r>
      <w:r>
        <w:rPr/>
        <w:t>León;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33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inciso</w:t>
      </w:r>
      <w:r>
        <w:rPr>
          <w:spacing w:val="-6"/>
        </w:rPr>
        <w:t> </w:t>
      </w:r>
      <w:r>
        <w:rPr/>
        <w:t>b),</w:t>
      </w:r>
      <w:r>
        <w:rPr>
          <w:spacing w:val="-9"/>
        </w:rPr>
        <w:t> </w:t>
      </w:r>
      <w:r>
        <w:rPr/>
        <w:t>222,</w:t>
      </w:r>
      <w:r>
        <w:rPr>
          <w:spacing w:val="-6"/>
        </w:rPr>
        <w:t> </w:t>
      </w:r>
      <w:r>
        <w:rPr/>
        <w:t>223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227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de Gobierno Municipal del Estado de Nuevo León; artículos 18 fracción I, 59, 60, 64 fracción I inciso B) del Reglamento Interior del Ayuntamiento de San Nicolás de los Garza y demás disposiciones legales aplicables al caso, aprobar la Expedición del </w:t>
      </w:r>
      <w:r>
        <w:rPr>
          <w:rFonts w:ascii="Arial" w:hAnsi="Arial"/>
          <w:b/>
        </w:rPr>
        <w:t>Reglamento de Cambio Climático en el Municipio de San Nicolás de los Garza, Nuevo León</w:t>
      </w:r>
      <w:r>
        <w:rPr/>
        <w:t>, en los siguientes términos:</w:t>
      </w:r>
    </w:p>
    <w:p>
      <w:pPr>
        <w:pStyle w:val="BodyText"/>
        <w:spacing w:before="8"/>
      </w:pPr>
    </w:p>
    <w:p>
      <w:pPr>
        <w:spacing w:before="1"/>
        <w:ind w:left="63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 U E R D </w:t>
      </w:r>
      <w:r>
        <w:rPr>
          <w:rFonts w:ascii="Arial"/>
          <w:b/>
          <w:spacing w:val="-10"/>
          <w:sz w:val="24"/>
        </w:rPr>
        <w:t>O</w:t>
      </w:r>
    </w:p>
    <w:p>
      <w:pPr>
        <w:pStyle w:val="BodyText"/>
        <w:spacing w:line="232" w:lineRule="auto" w:before="6"/>
        <w:ind w:left="271" w:right="265" w:hanging="10"/>
        <w:jc w:val="both"/>
      </w:pPr>
      <w:r>
        <w:rPr>
          <w:rFonts w:ascii="Arial" w:hAnsi="Arial"/>
          <w:b/>
        </w:rPr>
        <w:t>PRIMERO. - </w:t>
      </w:r>
      <w:r>
        <w:rPr/>
        <w:t>Se aprueba la expedición del Reglamento de Cambio Climático en el Municipio de San Nicolas de los Garza, para quedar como sigue:</w:t>
      </w:r>
    </w:p>
    <w:p>
      <w:pPr>
        <w:pStyle w:val="BodyText"/>
        <w:spacing w:before="5"/>
      </w:pPr>
    </w:p>
    <w:p>
      <w:pPr>
        <w:spacing w:line="275" w:lineRule="exact" w:before="0"/>
        <w:ind w:left="382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DECAMBIO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CLIMÁTICO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NICOLÁS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spacing w:line="275" w:lineRule="exact" w:before="0"/>
        <w:ind w:left="640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GARZA, NUEVO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4"/>
          <w:sz w:val="24"/>
        </w:rPr>
        <w:t>LEÓN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35" w:lineRule="auto"/>
        <w:ind w:left="3238" w:right="1801" w:hanging="872"/>
      </w:pPr>
      <w:r>
        <w:rPr>
          <w:color w:val="FF0000"/>
        </w:rPr>
        <w:t>Publicado</w:t>
      </w:r>
      <w:r>
        <w:rPr>
          <w:color w:val="FF0000"/>
          <w:spacing w:val="-6"/>
        </w:rPr>
        <w:t> </w:t>
      </w:r>
      <w:r>
        <w:rPr>
          <w:color w:val="FF0000"/>
        </w:rPr>
        <w:t>en</w:t>
      </w:r>
      <w:r>
        <w:rPr>
          <w:color w:val="FF0000"/>
          <w:spacing w:val="-6"/>
        </w:rPr>
        <w:t> </w:t>
      </w:r>
      <w:r>
        <w:rPr>
          <w:color w:val="FF0000"/>
        </w:rPr>
        <w:t>Periódico</w:t>
      </w:r>
      <w:r>
        <w:rPr>
          <w:color w:val="FF0000"/>
          <w:spacing w:val="-7"/>
        </w:rPr>
        <w:t> </w:t>
      </w:r>
      <w:r>
        <w:rPr>
          <w:color w:val="FF0000"/>
        </w:rPr>
        <w:t>Oficial</w:t>
      </w:r>
      <w:r>
        <w:rPr>
          <w:color w:val="FF0000"/>
          <w:spacing w:val="-6"/>
        </w:rPr>
        <w:t> </w:t>
      </w:r>
      <w:r>
        <w:rPr>
          <w:color w:val="FF0000"/>
        </w:rPr>
        <w:t>Número</w:t>
      </w:r>
      <w:r>
        <w:rPr>
          <w:color w:val="FF0000"/>
          <w:spacing w:val="-6"/>
        </w:rPr>
        <w:t> </w:t>
      </w:r>
      <w:r>
        <w:rPr>
          <w:color w:val="FF0000"/>
        </w:rPr>
        <w:t>153,</w:t>
      </w:r>
      <w:r>
        <w:rPr>
          <w:color w:val="FF0000"/>
          <w:spacing w:val="40"/>
        </w:rPr>
        <w:t> </w:t>
      </w:r>
      <w:r>
        <w:rPr>
          <w:color w:val="FF0000"/>
        </w:rPr>
        <w:t>de fecha 03 de diciembre de 2021</w:t>
      </w:r>
    </w:p>
    <w:p>
      <w:pPr>
        <w:pStyle w:val="BodyText"/>
      </w:pPr>
    </w:p>
    <w:p>
      <w:pPr>
        <w:pStyle w:val="BodyText"/>
        <w:spacing w:before="223"/>
      </w:pPr>
    </w:p>
    <w:p>
      <w:pPr>
        <w:spacing w:line="242" w:lineRule="auto" w:before="0"/>
        <w:ind w:left="3454" w:right="2814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PRIMERO DISPOSICIONES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GENERALES</w:t>
      </w:r>
    </w:p>
    <w:p>
      <w:pPr>
        <w:pStyle w:val="BodyText"/>
        <w:spacing w:before="273"/>
        <w:rPr>
          <w:rFonts w:ascii="Arial"/>
          <w:b/>
        </w:rPr>
      </w:pPr>
    </w:p>
    <w:p>
      <w:pPr>
        <w:spacing w:before="0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ÚNICO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8"/>
        <w:rPr>
          <w:rFonts w:ascii="Arial"/>
          <w:b/>
        </w:rPr>
      </w:pPr>
    </w:p>
    <w:p>
      <w:pPr>
        <w:pStyle w:val="BodyText"/>
        <w:spacing w:line="235" w:lineRule="auto"/>
        <w:ind w:left="878" w:right="38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</w:t>
      </w:r>
      <w:r>
        <w:rPr/>
        <w:t>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orden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interés</w:t>
      </w:r>
      <w:r>
        <w:rPr>
          <w:spacing w:val="-7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así como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observancia</w:t>
      </w:r>
      <w:r>
        <w:rPr>
          <w:spacing w:val="-5"/>
        </w:rPr>
        <w:t> </w:t>
      </w:r>
      <w:r>
        <w:rPr/>
        <w:t>obligatoria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territorio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 los Garza, Nuevo León y establece disposiciones para prevenir y enfrentar los efectos adversos de la crisis climática, así como promover y fortalecer la resiliencia socioambiental dentro del territorio municipal.</w:t>
      </w:r>
    </w:p>
    <w:p>
      <w:pPr>
        <w:pStyle w:val="BodyText"/>
        <w:spacing w:before="121"/>
      </w:pPr>
    </w:p>
    <w:p>
      <w:pPr>
        <w:pStyle w:val="BodyText"/>
        <w:spacing w:line="235" w:lineRule="auto" w:before="1"/>
        <w:ind w:left="878" w:right="381" w:hanging="10"/>
        <w:jc w:val="both"/>
      </w:pPr>
      <w:r>
        <w:rPr/>
        <w:t>Este reglamento se expide de conformidad con lo dispuesto en el artículo 115 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 General</w:t>
      </w:r>
      <w:r>
        <w:rPr>
          <w:spacing w:val="-6"/>
        </w:rPr>
        <w:t> </w:t>
      </w:r>
      <w:r>
        <w:rPr/>
        <w:t>de Cambio Climático y la Ley de Cambio Climático del Estado de Nuevo León.</w:t>
      </w:r>
    </w:p>
    <w:p>
      <w:pPr>
        <w:pStyle w:val="BodyText"/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87" w:footer="1013" w:top="1880" w:bottom="1200" w:left="1440" w:right="1080"/>
          <w:pgNumType w:start="1"/>
        </w:sectPr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spacing w:before="1"/>
        <w:ind w:left="86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tiene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2"/>
        </w:rPr>
        <w:t>objeto:</w:t>
      </w:r>
    </w:p>
    <w:p>
      <w:pPr>
        <w:pStyle w:val="BodyText"/>
        <w:spacing w:before="232"/>
      </w:pPr>
    </w:p>
    <w:p>
      <w:pPr>
        <w:pStyle w:val="ListParagraph"/>
        <w:numPr>
          <w:ilvl w:val="0"/>
          <w:numId w:val="1"/>
        </w:numPr>
        <w:tabs>
          <w:tab w:pos="1671" w:val="left" w:leader="none"/>
          <w:tab w:pos="1673" w:val="left" w:leader="none"/>
        </w:tabs>
        <w:spacing w:line="235" w:lineRule="auto" w:before="0" w:after="0"/>
        <w:ind w:left="1673" w:right="536" w:hanging="699"/>
        <w:jc w:val="both"/>
        <w:rPr>
          <w:sz w:val="24"/>
        </w:rPr>
      </w:pPr>
      <w:r>
        <w:rPr>
          <w:sz w:val="24"/>
        </w:rPr>
        <w:t>Garantizar el derecho a un medio ambiente sano, a través de la implementación de una política pública para la acción ante el cambio climático y resiliencia;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"/>
        </w:numPr>
        <w:tabs>
          <w:tab w:pos="1670" w:val="left" w:leader="none"/>
          <w:tab w:pos="1673" w:val="left" w:leader="none"/>
        </w:tabs>
        <w:spacing w:line="235" w:lineRule="auto" w:before="0" w:after="0"/>
        <w:ind w:left="1673" w:right="529" w:hanging="699"/>
        <w:jc w:val="both"/>
        <w:rPr>
          <w:sz w:val="24"/>
        </w:rPr>
      </w:pPr>
      <w:r>
        <w:rPr>
          <w:sz w:val="24"/>
        </w:rPr>
        <w:t>Reducir la vulnerabilidad de los habitantes, así como del territorio, los ecosistemas,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actividades</w:t>
      </w:r>
      <w:r>
        <w:rPr>
          <w:spacing w:val="-7"/>
          <w:sz w:val="24"/>
        </w:rPr>
        <w:t> </w:t>
      </w:r>
      <w:r>
        <w:rPr>
          <w:sz w:val="24"/>
        </w:rPr>
        <w:t>económicas,</w:t>
      </w:r>
      <w:r>
        <w:rPr>
          <w:spacing w:val="-9"/>
          <w:sz w:val="24"/>
        </w:rPr>
        <w:t> </w:t>
      </w:r>
      <w:r>
        <w:rPr>
          <w:sz w:val="24"/>
        </w:rPr>
        <w:t>así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infraestructura</w:t>
      </w:r>
      <w:r>
        <w:rPr>
          <w:spacing w:val="-7"/>
          <w:sz w:val="24"/>
        </w:rPr>
        <w:t> </w:t>
      </w:r>
      <w:r>
        <w:rPr>
          <w:sz w:val="24"/>
        </w:rPr>
        <w:t>y servicios del municipio;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1"/>
        </w:numPr>
        <w:tabs>
          <w:tab w:pos="1670" w:val="left" w:leader="none"/>
          <w:tab w:pos="1673" w:val="left" w:leader="none"/>
        </w:tabs>
        <w:spacing w:line="232" w:lineRule="auto" w:before="1" w:after="0"/>
        <w:ind w:left="1673" w:right="532" w:hanging="699"/>
        <w:jc w:val="both"/>
        <w:rPr>
          <w:sz w:val="24"/>
        </w:rPr>
      </w:pPr>
      <w:r>
        <w:rPr>
          <w:sz w:val="24"/>
        </w:rPr>
        <w:t>Establecer las acciones de mitigación, adaptación y resiliencia ante el cambio climático a realizar por el municipio;</w:t>
      </w:r>
    </w:p>
    <w:p>
      <w:pPr>
        <w:pStyle w:val="BodyText"/>
        <w:spacing w:before="95"/>
      </w:pPr>
    </w:p>
    <w:p>
      <w:pPr>
        <w:pStyle w:val="ListParagraph"/>
        <w:numPr>
          <w:ilvl w:val="0"/>
          <w:numId w:val="1"/>
        </w:numPr>
        <w:tabs>
          <w:tab w:pos="1670" w:val="left" w:leader="none"/>
          <w:tab w:pos="1673" w:val="left" w:leader="none"/>
        </w:tabs>
        <w:spacing w:line="235" w:lineRule="auto" w:before="1" w:after="0"/>
        <w:ind w:left="1673" w:right="524" w:hanging="699"/>
        <w:jc w:val="both"/>
        <w:rPr>
          <w:sz w:val="24"/>
        </w:rPr>
      </w:pPr>
      <w:r>
        <w:rPr>
          <w:sz w:val="24"/>
        </w:rPr>
        <w:t>Promover la educación y cultura ambiental, en materia de cambio climático para reconocer las causas y efectos de este fenómeno, así como las acciones para la prevención, mitigación, adaptación y resiliencia e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"/>
        </w:numPr>
        <w:tabs>
          <w:tab w:pos="1671" w:val="left" w:leader="none"/>
          <w:tab w:pos="1673" w:val="left" w:leader="none"/>
        </w:tabs>
        <w:spacing w:line="235" w:lineRule="auto" w:before="1" w:after="0"/>
        <w:ind w:left="1673" w:right="534" w:hanging="699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desarrollo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implementación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instrumentos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toma de decisiones, como inventarios y programas relacionados.</w:t>
      </w:r>
    </w:p>
    <w:p>
      <w:pPr>
        <w:pStyle w:val="BodyText"/>
        <w:spacing w:before="119"/>
      </w:pPr>
    </w:p>
    <w:p>
      <w:pPr>
        <w:pStyle w:val="BodyText"/>
        <w:ind w:left="86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4"/>
        </w:rPr>
        <w:t> por:</w:t>
      </w:r>
    </w:p>
    <w:p>
      <w:pPr>
        <w:pStyle w:val="BodyText"/>
        <w:spacing w:before="233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5" w:lineRule="auto" w:before="0" w:after="0"/>
        <w:ind w:left="1757" w:right="529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Adaptación: </w:t>
      </w:r>
      <w:r>
        <w:rPr>
          <w:sz w:val="24"/>
        </w:rPr>
        <w:t>Medidas y ajustes en sistemas humanos o naturales como respuesta a estímulos climáticos proyectados, reales o sus efectos que pueden moderar el daño o aprovechar sus aspectos beneficiosos; se clasifica en adaptación basada en comunidades, en los ecosistemas o en el riesgo.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5" w:lineRule="auto" w:before="1" w:after="0"/>
        <w:ind w:left="1757" w:right="524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Aprovechamiento sustentable: </w:t>
      </w:r>
      <w:r>
        <w:rPr>
          <w:sz w:val="24"/>
        </w:rPr>
        <w:t>La utilización de los recursos naturales en forma que se respete la integridad funcional y las capacidades de carga de los ecosistemas de los que forman parte dichos recursos, por periodos indefinidos;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2" w:lineRule="auto" w:before="0" w:after="0"/>
        <w:ind w:left="1757" w:right="529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Arborización: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Acción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repoblar</w:t>
      </w:r>
      <w:r>
        <w:rPr>
          <w:spacing w:val="-12"/>
          <w:sz w:val="24"/>
        </w:rPr>
        <w:t> </w:t>
      </w:r>
      <w:r>
        <w:rPr>
          <w:sz w:val="24"/>
        </w:rPr>
        <w:t>zonas</w:t>
      </w:r>
      <w:r>
        <w:rPr>
          <w:spacing w:val="-12"/>
          <w:sz w:val="24"/>
        </w:rPr>
        <w:t> </w:t>
      </w:r>
      <w:r>
        <w:rPr>
          <w:sz w:val="24"/>
        </w:rPr>
        <w:t>deforestadas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árboles</w:t>
      </w:r>
      <w:r>
        <w:rPr>
          <w:spacing w:val="-14"/>
          <w:sz w:val="24"/>
        </w:rPr>
        <w:t> </w:t>
      </w:r>
      <w:r>
        <w:rPr>
          <w:sz w:val="24"/>
        </w:rPr>
        <w:t>y </w:t>
      </w:r>
      <w:r>
        <w:rPr>
          <w:spacing w:val="-2"/>
          <w:sz w:val="24"/>
        </w:rPr>
        <w:t>arbustos;</w:t>
      </w:r>
    </w:p>
    <w:p>
      <w:pPr>
        <w:pStyle w:val="ListParagraph"/>
        <w:spacing w:after="0" w:line="232" w:lineRule="auto"/>
        <w:jc w:val="both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2" w:lineRule="auto" w:before="0" w:after="0"/>
        <w:ind w:left="1757" w:right="529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Área metropolitana: </w:t>
      </w:r>
      <w:r>
        <w:rPr>
          <w:sz w:val="24"/>
        </w:rPr>
        <w:t>Área metropolitana de Monterrey integrada por nueve municipios;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5" w:lineRule="auto" w:before="0" w:after="0"/>
        <w:ind w:left="1757" w:right="531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Atlas de riesgo: </w:t>
      </w:r>
      <w:r>
        <w:rPr>
          <w:sz w:val="24"/>
        </w:rPr>
        <w:t>Documento dinámico cuyas evaluaciones de riesgo en regiones o zonas geográficas vulnerables consideran los actuales y futuros escenarios climáticos;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5" w:lineRule="auto" w:before="1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Biodiversidad: </w:t>
      </w:r>
      <w:r>
        <w:rPr>
          <w:sz w:val="24"/>
        </w:rPr>
        <w:t>La variabilidad de organismos vivos de cualquier hábitat incluidos, entre otros, los ecosistemas terrestres, marinos y otros ecosistemas acuáticos y los complejos ecológicos de los que forman parte; comprende la diversidad dentro de cada especie, entre las especies y de los ecosistemas;</w:t>
      </w:r>
    </w:p>
    <w:p>
      <w:pPr>
        <w:pStyle w:val="BodyText"/>
        <w:spacing w:before="124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28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Cambio climático: </w:t>
      </w:r>
      <w:r>
        <w:rPr>
          <w:sz w:val="24"/>
        </w:rPr>
        <w:t>Variación de las tendencias históricas de las variables meteorológicas por al menos 30 años que caracterizan el clima, atribuido directa o indirectamente a la actividad humana que altera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composición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atmósfera</w:t>
      </w:r>
      <w:r>
        <w:rPr>
          <w:spacing w:val="-16"/>
          <w:sz w:val="24"/>
        </w:rPr>
        <w:t> </w:t>
      </w:r>
      <w:r>
        <w:rPr>
          <w:sz w:val="24"/>
        </w:rPr>
        <w:t>global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suma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variabilidad natural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clima</w:t>
      </w:r>
      <w:r>
        <w:rPr>
          <w:spacing w:val="-6"/>
          <w:sz w:val="24"/>
        </w:rPr>
        <w:t> </w:t>
      </w:r>
      <w:r>
        <w:rPr>
          <w:sz w:val="24"/>
        </w:rPr>
        <w:t>observada</w:t>
      </w:r>
      <w:r>
        <w:rPr>
          <w:spacing w:val="-6"/>
          <w:sz w:val="24"/>
        </w:rPr>
        <w:t> </w:t>
      </w:r>
      <w:r>
        <w:rPr>
          <w:sz w:val="24"/>
        </w:rPr>
        <w:t>durante</w:t>
      </w:r>
      <w:r>
        <w:rPr>
          <w:spacing w:val="-6"/>
          <w:sz w:val="24"/>
        </w:rPr>
        <w:t> </w:t>
      </w:r>
      <w:r>
        <w:rPr>
          <w:sz w:val="24"/>
        </w:rPr>
        <w:t>períodos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tiempo</w:t>
      </w:r>
      <w:r>
        <w:rPr>
          <w:spacing w:val="-6"/>
          <w:sz w:val="24"/>
        </w:rPr>
        <w:t> </w:t>
      </w:r>
      <w:r>
        <w:rPr>
          <w:sz w:val="24"/>
        </w:rPr>
        <w:t>comparables;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29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Cambio de uso de suelo: </w:t>
      </w:r>
      <w:r>
        <w:rPr>
          <w:sz w:val="24"/>
        </w:rPr>
        <w:t>Modificación de la vocación natural o predominante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terrenos</w:t>
      </w:r>
      <w:r>
        <w:rPr>
          <w:spacing w:val="-13"/>
          <w:sz w:val="24"/>
        </w:rPr>
        <w:t> </w:t>
      </w:r>
      <w:r>
        <w:rPr>
          <w:sz w:val="24"/>
        </w:rPr>
        <w:t>llevada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cabo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hombre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través</w:t>
      </w:r>
      <w:r>
        <w:rPr>
          <w:spacing w:val="-15"/>
          <w:sz w:val="24"/>
        </w:rPr>
        <w:t> </w:t>
      </w:r>
      <w:r>
        <w:rPr>
          <w:sz w:val="24"/>
        </w:rPr>
        <w:t>de la remoción total o parcial de lavegetación;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5" w:lineRule="auto" w:before="0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CO2e (equivalente): </w:t>
      </w:r>
      <w:r>
        <w:rPr>
          <w:sz w:val="24"/>
        </w:rPr>
        <w:t>El Dióxido o Bióxido de carbono equivalente es la unidad de medida estandarizada que permite comparar la cantidad emitida de diferentes GyCEI y se reporta en toneladas;</w:t>
      </w:r>
    </w:p>
    <w:p>
      <w:pPr>
        <w:pStyle w:val="BodyText"/>
        <w:spacing w:before="98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32" w:lineRule="auto" w:before="0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Comisión: </w:t>
      </w:r>
      <w:r>
        <w:rPr>
          <w:sz w:val="24"/>
        </w:rPr>
        <w:t>La Comisión Intersecretarial para la Protección Ambiental y la Crisis Climática;</w:t>
      </w:r>
    </w:p>
    <w:p>
      <w:pPr>
        <w:pStyle w:val="BodyText"/>
        <w:spacing w:before="177"/>
      </w:pPr>
    </w:p>
    <w:p>
      <w:pPr>
        <w:pStyle w:val="ListParagraph"/>
        <w:numPr>
          <w:ilvl w:val="0"/>
          <w:numId w:val="2"/>
        </w:numPr>
        <w:tabs>
          <w:tab w:pos="1584" w:val="left" w:leader="none"/>
          <w:tab w:pos="1757" w:val="left" w:leader="none"/>
        </w:tabs>
        <w:spacing w:line="237" w:lineRule="auto" w:before="1" w:after="0"/>
        <w:ind w:left="1584" w:right="1413" w:hanging="874"/>
        <w:jc w:val="left"/>
        <w:rPr>
          <w:sz w:val="24"/>
        </w:rPr>
      </w:pPr>
      <w:r>
        <w:rPr>
          <w:rFonts w:ascii="Arial" w:hAnsi="Arial"/>
          <w:b/>
          <w:sz w:val="24"/>
        </w:rPr>
        <w:tab/>
        <w:t>Consejo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consultivo: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Órgano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consulta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retroalimentación integrado por representantes de la ciudadanía;</w:t>
      </w:r>
    </w:p>
    <w:p>
      <w:pPr>
        <w:pStyle w:val="BodyText"/>
        <w:spacing w:before="176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24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Crisis climática: </w:t>
      </w:r>
      <w:r>
        <w:rPr>
          <w:sz w:val="24"/>
        </w:rPr>
        <w:t>Denominación que expresa la magnitud, intensidad y</w:t>
      </w:r>
      <w:r>
        <w:rPr>
          <w:spacing w:val="-5"/>
          <w:sz w:val="24"/>
        </w:rPr>
        <w:t> </w:t>
      </w:r>
      <w:r>
        <w:rPr>
          <w:sz w:val="24"/>
        </w:rPr>
        <w:t>velocidad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cambio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está</w:t>
      </w:r>
      <w:r>
        <w:rPr>
          <w:spacing w:val="-6"/>
          <w:sz w:val="24"/>
        </w:rPr>
        <w:t> </w:t>
      </w:r>
      <w:r>
        <w:rPr>
          <w:sz w:val="24"/>
        </w:rPr>
        <w:t>produciendo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clima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se limita a escenarios futuros si no que incluye la actual situación que</w:t>
      </w:r>
    </w:p>
    <w:p>
      <w:pPr>
        <w:pStyle w:val="BodyText"/>
        <w:spacing w:line="232" w:lineRule="auto" w:before="9"/>
        <w:ind w:left="1593" w:right="267" w:hanging="10"/>
        <w:jc w:val="both"/>
      </w:pPr>
      <w:r>
        <w:rPr/>
        <w:t>está viviendo el</w:t>
      </w:r>
      <w:r>
        <w:rPr>
          <w:spacing w:val="-1"/>
        </w:rPr>
        <w:t> </w:t>
      </w:r>
      <w:r>
        <w:rPr/>
        <w:t>planeta y</w:t>
      </w:r>
      <w:r>
        <w:rPr>
          <w:spacing w:val="-1"/>
        </w:rPr>
        <w:t> </w:t>
      </w:r>
      <w:r>
        <w:rPr/>
        <w:t>que está poniendo en peligro el desarrollo de la vida en el mismo;</w:t>
      </w:r>
    </w:p>
    <w:p>
      <w:pPr>
        <w:pStyle w:val="BodyText"/>
        <w:spacing w:after="0" w:line="232" w:lineRule="auto"/>
        <w:jc w:val="both"/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32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Degradación: </w:t>
      </w:r>
      <w:r>
        <w:rPr>
          <w:sz w:val="24"/>
        </w:rPr>
        <w:t>Proceso de disminución de la capacidad de los ecosistemas forestales para brindar servicios ambientales, así como de la capacidad productiva;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26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Ecosistema: </w:t>
      </w:r>
      <w:r>
        <w:rPr>
          <w:sz w:val="24"/>
        </w:rPr>
        <w:t>La unidad funcional básica de interacción de los organismos</w:t>
      </w:r>
      <w:r>
        <w:rPr>
          <w:spacing w:val="-5"/>
          <w:sz w:val="24"/>
        </w:rPr>
        <w:t> </w:t>
      </w:r>
      <w:r>
        <w:rPr>
          <w:sz w:val="24"/>
        </w:rPr>
        <w:t>vivos</w:t>
      </w:r>
      <w:r>
        <w:rPr>
          <w:spacing w:val="-5"/>
          <w:sz w:val="24"/>
        </w:rPr>
        <w:t> </w:t>
      </w:r>
      <w:r>
        <w:rPr>
          <w:sz w:val="24"/>
        </w:rPr>
        <w:t>entre</w:t>
      </w:r>
      <w:r>
        <w:rPr>
          <w:spacing w:val="-5"/>
          <w:sz w:val="24"/>
        </w:rPr>
        <w:t> </w:t>
      </w:r>
      <w:r>
        <w:rPr>
          <w:sz w:val="24"/>
        </w:rPr>
        <w:t>sí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estos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ambiente,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espacio</w:t>
      </w:r>
      <w:r>
        <w:rPr>
          <w:spacing w:val="-5"/>
          <w:sz w:val="24"/>
        </w:rPr>
        <w:t> </w:t>
      </w:r>
      <w:r>
        <w:rPr>
          <w:sz w:val="24"/>
        </w:rPr>
        <w:t>y tiempo determinados;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Emisiones de GyCEI: </w:t>
      </w:r>
      <w:r>
        <w:rPr>
          <w:sz w:val="24"/>
        </w:rPr>
        <w:t>Liberación de Gases y Compuestos de Efecto Invernadero</w:t>
      </w:r>
      <w:r>
        <w:rPr>
          <w:spacing w:val="-9"/>
          <w:sz w:val="24"/>
        </w:rPr>
        <w:t> </w:t>
      </w:r>
      <w:r>
        <w:rPr>
          <w:sz w:val="24"/>
        </w:rPr>
        <w:t>(GyCEI)</w:t>
      </w:r>
      <w:r>
        <w:rPr>
          <w:spacing w:val="-7"/>
          <w:sz w:val="24"/>
        </w:rPr>
        <w:t> </w:t>
      </w:r>
      <w:r>
        <w:rPr>
          <w:sz w:val="24"/>
        </w:rPr>
        <w:t>y/o</w:t>
      </w:r>
      <w:r>
        <w:rPr>
          <w:spacing w:val="-5"/>
          <w:sz w:val="24"/>
        </w:rPr>
        <w:t> </w:t>
      </w:r>
      <w:r>
        <w:rPr>
          <w:sz w:val="24"/>
        </w:rPr>
        <w:t>sus</w:t>
      </w:r>
      <w:r>
        <w:rPr>
          <w:spacing w:val="-9"/>
          <w:sz w:val="24"/>
        </w:rPr>
        <w:t> </w:t>
      </w:r>
      <w:r>
        <w:rPr>
          <w:sz w:val="24"/>
        </w:rPr>
        <w:t>precursores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aerosoles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atmósfera, incluyendo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su</w:t>
      </w:r>
      <w:r>
        <w:rPr>
          <w:spacing w:val="-10"/>
          <w:sz w:val="24"/>
        </w:rPr>
        <w:t> </w:t>
      </w:r>
      <w:r>
        <w:rPr>
          <w:sz w:val="24"/>
        </w:rPr>
        <w:t>caso</w:t>
      </w:r>
      <w:r>
        <w:rPr>
          <w:spacing w:val="-15"/>
          <w:sz w:val="24"/>
        </w:rPr>
        <w:t> </w:t>
      </w:r>
      <w:r>
        <w:rPr>
          <w:sz w:val="24"/>
        </w:rPr>
        <w:t>compuestos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efecto</w:t>
      </w:r>
      <w:r>
        <w:rPr>
          <w:spacing w:val="-10"/>
          <w:sz w:val="24"/>
        </w:rPr>
        <w:t> </w:t>
      </w:r>
      <w:r>
        <w:rPr>
          <w:sz w:val="24"/>
        </w:rPr>
        <w:t>invernadero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zona y un periodo de tiempo específicos;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2" w:lineRule="auto" w:before="0" w:after="0"/>
        <w:ind w:left="1757" w:right="526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Energías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renovables: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Aquéllas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utilizan</w:t>
      </w:r>
      <w:r>
        <w:rPr>
          <w:spacing w:val="-14"/>
          <w:sz w:val="24"/>
        </w:rPr>
        <w:t> </w:t>
      </w:r>
      <w:r>
        <w:rPr>
          <w:sz w:val="24"/>
        </w:rPr>
        <w:t>energía</w:t>
      </w:r>
      <w:r>
        <w:rPr>
          <w:spacing w:val="-14"/>
          <w:sz w:val="24"/>
        </w:rPr>
        <w:t> </w:t>
      </w:r>
      <w:r>
        <w:rPr>
          <w:sz w:val="24"/>
        </w:rPr>
        <w:t>aprovechable</w:t>
      </w:r>
      <w:r>
        <w:rPr>
          <w:spacing w:val="-14"/>
          <w:sz w:val="24"/>
        </w:rPr>
        <w:t> </w:t>
      </w:r>
      <w:r>
        <w:rPr>
          <w:sz w:val="24"/>
        </w:rPr>
        <w:t>por la humanidad, que se regeneran naturalmente, por lo que se encuentran disponibles de forma continua o periódica;</w:t>
      </w:r>
    </w:p>
    <w:p>
      <w:pPr>
        <w:pStyle w:val="BodyText"/>
        <w:spacing w:before="119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26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Fondo Municipal para la Protección Ambiental y la Crisis </w:t>
      </w:r>
      <w:r>
        <w:rPr>
          <w:rFonts w:ascii="Arial" w:hAnsi="Arial"/>
          <w:b/>
          <w:spacing w:val="-2"/>
          <w:sz w:val="24"/>
        </w:rPr>
        <w:t>Climática: </w:t>
      </w:r>
      <w:r>
        <w:rPr>
          <w:spacing w:val="-2"/>
          <w:sz w:val="24"/>
        </w:rPr>
        <w:t>Instrumento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económico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contribuye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materialización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 </w:t>
      </w:r>
      <w:r>
        <w:rPr>
          <w:sz w:val="24"/>
        </w:rPr>
        <w:t>las líneas estratégicas del Programa Municipal para la Protección Ambiental y el Cambio Climático;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2" w:lineRule="auto" w:before="1" w:after="0"/>
        <w:ind w:left="1757" w:right="531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Fuentes emisoras: </w:t>
      </w:r>
      <w:r>
        <w:rPr>
          <w:sz w:val="24"/>
        </w:rPr>
        <w:t>Todo proceso, actividad, servicio o mecanismo que libere un gas o compuesto de efecto invernadero a la atmósfera;</w:t>
      </w:r>
    </w:p>
    <w:p>
      <w:pPr>
        <w:pStyle w:val="BodyText"/>
        <w:spacing w:before="95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1" w:after="0"/>
        <w:ind w:left="1757" w:right="524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Gases y Compuestos de efecto invernadero (GyCEI): </w:t>
      </w:r>
      <w:r>
        <w:rPr>
          <w:sz w:val="24"/>
        </w:rPr>
        <w:t>Aquellos componentes gaseosos de la atmósfera, tanto naturales como antropógenos que</w:t>
      </w:r>
      <w:r>
        <w:rPr>
          <w:spacing w:val="-1"/>
          <w:sz w:val="24"/>
        </w:rPr>
        <w:t> </w:t>
      </w:r>
      <w:r>
        <w:rPr>
          <w:sz w:val="24"/>
        </w:rPr>
        <w:t>absorben y</w:t>
      </w:r>
      <w:r>
        <w:rPr>
          <w:spacing w:val="-2"/>
          <w:sz w:val="24"/>
        </w:rPr>
        <w:t> </w:t>
      </w:r>
      <w:r>
        <w:rPr>
          <w:sz w:val="24"/>
        </w:rPr>
        <w:t>emiten radiación infrarroja,</w:t>
      </w:r>
      <w:r>
        <w:rPr>
          <w:spacing w:val="-1"/>
          <w:sz w:val="24"/>
        </w:rPr>
        <w:t> </w:t>
      </w:r>
      <w:r>
        <w:rPr>
          <w:sz w:val="24"/>
        </w:rPr>
        <w:t>tales como: Dióxido de carbono (CO2), Metano (CH4), Óxido Nitroso (N2O), Perflourocarbonos (PFC), Hidroflourocanbonos (HFC), Hexafluoruro de</w:t>
      </w:r>
      <w:r>
        <w:rPr>
          <w:spacing w:val="-13"/>
          <w:sz w:val="24"/>
        </w:rPr>
        <w:t> </w:t>
      </w:r>
      <w:r>
        <w:rPr>
          <w:sz w:val="24"/>
        </w:rPr>
        <w:t>azufre</w:t>
      </w:r>
      <w:r>
        <w:rPr>
          <w:spacing w:val="-13"/>
          <w:sz w:val="24"/>
        </w:rPr>
        <w:t> </w:t>
      </w:r>
      <w:r>
        <w:rPr>
          <w:sz w:val="24"/>
        </w:rPr>
        <w:t>(SF6),</w:t>
      </w:r>
      <w:r>
        <w:rPr>
          <w:spacing w:val="-14"/>
          <w:sz w:val="24"/>
        </w:rPr>
        <w:t> </w:t>
      </w:r>
      <w:r>
        <w:rPr>
          <w:sz w:val="24"/>
        </w:rPr>
        <w:t>Carbono</w:t>
      </w:r>
      <w:r>
        <w:rPr>
          <w:spacing w:val="-13"/>
          <w:sz w:val="24"/>
        </w:rPr>
        <w:t> </w:t>
      </w:r>
      <w:r>
        <w:rPr>
          <w:sz w:val="24"/>
        </w:rPr>
        <w:t>Negro</w:t>
      </w:r>
      <w:r>
        <w:rPr>
          <w:spacing w:val="-13"/>
          <w:sz w:val="24"/>
        </w:rPr>
        <w:t> </w:t>
      </w:r>
      <w:r>
        <w:rPr>
          <w:sz w:val="24"/>
        </w:rPr>
        <w:t>(N),</w:t>
      </w:r>
      <w:r>
        <w:rPr>
          <w:spacing w:val="-14"/>
          <w:sz w:val="24"/>
        </w:rPr>
        <w:t> </w:t>
      </w:r>
      <w:r>
        <w:rPr>
          <w:sz w:val="24"/>
        </w:rPr>
        <w:t>así</w:t>
      </w:r>
      <w:r>
        <w:rPr>
          <w:spacing w:val="-15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sean</w:t>
      </w:r>
      <w:r>
        <w:rPr>
          <w:spacing w:val="-13"/>
          <w:sz w:val="24"/>
        </w:rPr>
        <w:t> </w:t>
      </w:r>
      <w:r>
        <w:rPr>
          <w:sz w:val="24"/>
        </w:rPr>
        <w:t>señalados por el INECC y el IPCC en sus informes sucesivos; los GyCEI se reportan en Toneladas de CO2 equivalente (CO2eq);</w:t>
      </w:r>
    </w:p>
    <w:p>
      <w:pPr>
        <w:pStyle w:val="BodyText"/>
        <w:spacing w:before="128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1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Gobierno Municipal: </w:t>
      </w:r>
      <w:r>
        <w:rPr>
          <w:sz w:val="24"/>
        </w:rPr>
        <w:t>Las dependencias de la administración pública centralizada, desconcentrada y descentralizada del municipio de San Nicolás de los Garza;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1" w:after="0"/>
        <w:ind w:left="1757" w:right="527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Huellas ecológicas, de carbono e hídrica</w:t>
      </w:r>
      <w:r>
        <w:rPr>
          <w:sz w:val="24"/>
        </w:rPr>
        <w:t>: Estimación del impacto de las actividades humanas en el medio ambiente, de la cantidad de carbono emitido y la cantidad de agua consumida, respectivamente;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40" w:lineRule="auto" w:before="0" w:after="0"/>
        <w:ind w:left="1757" w:right="0" w:hanging="1047"/>
        <w:jc w:val="left"/>
        <w:rPr>
          <w:sz w:val="24"/>
        </w:rPr>
      </w:pPr>
      <w:r>
        <w:rPr>
          <w:rFonts w:ascii="Arial" w:hAnsi="Arial"/>
          <w:b/>
          <w:sz w:val="24"/>
        </w:rPr>
        <w:t>INECC: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Instituto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Cambio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Climático;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1" w:after="0"/>
        <w:ind w:left="1757" w:right="529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Inventario y monitoreo de EC</w:t>
      </w:r>
      <w:r>
        <w:rPr>
          <w:sz w:val="24"/>
        </w:rPr>
        <w:t>: El Inventario y monitoreo de Emisiones Contaminantes se enfoca en las sustancias tóxicas que dañan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medio</w:t>
      </w:r>
      <w:r>
        <w:rPr>
          <w:spacing w:val="-16"/>
          <w:sz w:val="24"/>
        </w:rPr>
        <w:t> </w:t>
      </w:r>
      <w:r>
        <w:rPr>
          <w:sz w:val="24"/>
        </w:rPr>
        <w:t>ambiente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salud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ecosistemas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personas, emitidas en forma líquida, sólida o gaseosa;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5" w:lineRule="auto" w:before="1" w:after="0"/>
        <w:ind w:left="1757" w:right="528" w:hanging="1047"/>
        <w:jc w:val="both"/>
        <w:rPr>
          <w:sz w:val="24"/>
        </w:rPr>
      </w:pPr>
      <w:r>
        <w:rPr>
          <w:rFonts w:ascii="Arial"/>
          <w:b/>
          <w:sz w:val="24"/>
        </w:rPr>
        <w:t>Inventario de Emisiones de GyCEI: </w:t>
      </w:r>
      <w:r>
        <w:rPr>
          <w:sz w:val="24"/>
        </w:rPr>
        <w:t>El Inventario de Emisiones de Gases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Compuestos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Efecto</w:t>
      </w:r>
      <w:r>
        <w:rPr>
          <w:spacing w:val="-1"/>
          <w:sz w:val="24"/>
        </w:rPr>
        <w:t> </w:t>
      </w:r>
      <w:r>
        <w:rPr>
          <w:sz w:val="24"/>
        </w:rPr>
        <w:t>Invernadero</w:t>
      </w:r>
      <w:r>
        <w:rPr>
          <w:spacing w:val="-4"/>
          <w:sz w:val="24"/>
        </w:rPr>
        <w:t> </w:t>
      </w:r>
      <w:r>
        <w:rPr>
          <w:sz w:val="24"/>
        </w:rPr>
        <w:t>(GyCEI),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cual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debe confundirse con el Inventario y Monitoreo de Emisiones </w:t>
      </w:r>
      <w:r>
        <w:rPr>
          <w:spacing w:val="-2"/>
          <w:sz w:val="24"/>
        </w:rPr>
        <w:t>Contaminantes;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2" w:lineRule="auto" w:before="0" w:after="0"/>
        <w:ind w:left="1757" w:right="532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IPCC: </w:t>
      </w:r>
      <w:r>
        <w:rPr>
          <w:sz w:val="24"/>
        </w:rPr>
        <w:t>Por sus siglas en inglés, el Panel Intergubernamental de Cambio Climático;</w:t>
      </w:r>
    </w:p>
    <w:p>
      <w:pPr>
        <w:pStyle w:val="BodyText"/>
        <w:spacing w:before="118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40" w:lineRule="auto" w:before="0" w:after="0"/>
        <w:ind w:left="1757" w:right="0" w:hanging="1047"/>
        <w:jc w:val="left"/>
        <w:rPr>
          <w:sz w:val="24"/>
        </w:rPr>
      </w:pP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Estatal: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Cambio</w:t>
      </w:r>
      <w:r>
        <w:rPr>
          <w:spacing w:val="-3"/>
          <w:sz w:val="24"/>
        </w:rPr>
        <w:t> </w:t>
      </w:r>
      <w:r>
        <w:rPr>
          <w:sz w:val="24"/>
        </w:rPr>
        <w:t>Climático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León;</w:t>
      </w:r>
    </w:p>
    <w:p>
      <w:pPr>
        <w:pStyle w:val="BodyText"/>
        <w:spacing w:before="115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40" w:lineRule="auto" w:before="0" w:after="0"/>
        <w:ind w:left="1757" w:right="0" w:hanging="1047"/>
        <w:jc w:val="left"/>
        <w:rPr>
          <w:sz w:val="24"/>
        </w:rPr>
      </w:pP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General: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Cambio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Climático;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5" w:lineRule="auto" w:before="0" w:after="0"/>
        <w:ind w:left="1757" w:right="531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Mitigación: </w:t>
      </w:r>
      <w:r>
        <w:rPr>
          <w:sz w:val="24"/>
        </w:rPr>
        <w:t>Estrategia que integra políticas y acciones destinadas a reducir las emisiones de las fuentes o aumentar los sumideros de GyCEI y las causas antropogénicas del cambio climático;</w:t>
      </w:r>
    </w:p>
    <w:p>
      <w:pPr>
        <w:pStyle w:val="BodyText"/>
        <w:spacing w:before="99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2" w:lineRule="auto" w:before="0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Las NDC: </w:t>
      </w:r>
      <w:r>
        <w:rPr>
          <w:sz w:val="24"/>
        </w:rPr>
        <w:t>Las Contribuciones Nacionalmente Determinadas de México para el Acuerdo de París;</w:t>
      </w:r>
    </w:p>
    <w:p>
      <w:pPr>
        <w:pStyle w:val="BodyText"/>
        <w:spacing w:before="98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2" w:lineRule="auto" w:before="0" w:after="0"/>
        <w:ind w:left="1757" w:right="533" w:hanging="1047"/>
        <w:jc w:val="both"/>
        <w:rPr>
          <w:sz w:val="24"/>
        </w:rPr>
      </w:pPr>
      <w:r>
        <w:rPr>
          <w:rFonts w:ascii="Arial"/>
          <w:b/>
          <w:sz w:val="24"/>
        </w:rPr>
        <w:t>Los ODS: </w:t>
      </w:r>
      <w:r>
        <w:rPr>
          <w:sz w:val="24"/>
        </w:rPr>
        <w:t>Objetivos de Desarrollo Sostenible de la Agenda 2030 de las Naciones Unidas;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32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Programa Municipal para la Protección Ambiental y la Crisis Climática: </w:t>
      </w:r>
      <w:r>
        <w:rPr>
          <w:sz w:val="24"/>
        </w:rPr>
        <w:t>Instrumento rector de la política municipal en materia de cambio</w:t>
      </w:r>
      <w:r>
        <w:rPr>
          <w:spacing w:val="-1"/>
          <w:sz w:val="24"/>
        </w:rPr>
        <w:t> </w:t>
      </w:r>
      <w:r>
        <w:rPr>
          <w:sz w:val="24"/>
        </w:rPr>
        <w:t>climático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resiliencia;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alcances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corto,</w:t>
      </w:r>
      <w:r>
        <w:rPr>
          <w:spacing w:val="-3"/>
          <w:sz w:val="24"/>
        </w:rPr>
        <w:t> </w:t>
      </w:r>
      <w:r>
        <w:rPr>
          <w:sz w:val="24"/>
        </w:rPr>
        <w:t>mediano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largo plazo y proyecciones y previsiones de hasta quince años;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5" w:lineRule="auto" w:before="1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Resiliencia: </w:t>
      </w:r>
      <w:r>
        <w:rPr>
          <w:sz w:val="24"/>
        </w:rPr>
        <w:t>Capacidad de los sistemas naturales, sociales o económicos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infraestructura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servicios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recuperarse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soportar los efectos derivados del cambio climático;</w:t>
      </w:r>
    </w:p>
    <w:p>
      <w:pPr>
        <w:pStyle w:val="BodyText"/>
        <w:spacing w:before="117"/>
      </w:pPr>
    </w:p>
    <w:p>
      <w:pPr>
        <w:pStyle w:val="ListParagraph"/>
        <w:numPr>
          <w:ilvl w:val="0"/>
          <w:numId w:val="2"/>
        </w:numPr>
        <w:tabs>
          <w:tab w:pos="1757" w:val="left" w:leader="none"/>
        </w:tabs>
        <w:spacing w:line="240" w:lineRule="auto" w:before="0" w:after="0"/>
        <w:ind w:left="1757" w:right="0" w:hanging="1047"/>
        <w:jc w:val="left"/>
        <w:rPr>
          <w:sz w:val="24"/>
        </w:rPr>
      </w:pPr>
      <w:r>
        <w:rPr>
          <w:rFonts w:ascii="Arial" w:hAnsi="Arial"/>
          <w:b/>
          <w:sz w:val="24"/>
        </w:rPr>
        <w:t>Restauración:</w:t>
      </w:r>
      <w:r>
        <w:rPr>
          <w:rFonts w:ascii="Arial" w:hAnsi="Arial"/>
          <w:b/>
          <w:spacing w:val="-13"/>
          <w:sz w:val="24"/>
        </w:rPr>
        <w:t> </w:t>
      </w:r>
      <w:r>
        <w:rPr>
          <w:sz w:val="24"/>
        </w:rPr>
        <w:t>Conjunto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actividades</w:t>
      </w:r>
      <w:r>
        <w:rPr>
          <w:spacing w:val="-14"/>
          <w:sz w:val="24"/>
        </w:rPr>
        <w:t> </w:t>
      </w:r>
      <w:r>
        <w:rPr>
          <w:sz w:val="24"/>
        </w:rPr>
        <w:t>tendientes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recuperación</w:t>
      </w:r>
      <w:r>
        <w:rPr>
          <w:spacing w:val="-10"/>
          <w:sz w:val="24"/>
        </w:rPr>
        <w:t> y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BodyText"/>
        <w:tabs>
          <w:tab w:pos="9334" w:val="left" w:leader="none"/>
        </w:tabs>
        <w:spacing w:line="232" w:lineRule="auto"/>
        <w:ind w:left="1593" w:right="263" w:hanging="10"/>
      </w:pPr>
      <w:r>
        <w:rPr/>
        <w:t>restablecimiento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las</w:t>
      </w:r>
      <w:r>
        <w:rPr>
          <w:spacing w:val="80"/>
        </w:rPr>
        <w:t> </w:t>
      </w:r>
      <w:r>
        <w:rPr/>
        <w:t>condiciones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propician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evolución</w:t>
        <w:tab/>
      </w:r>
      <w:r>
        <w:rPr>
          <w:spacing w:val="-10"/>
        </w:rPr>
        <w:t>y </w:t>
      </w:r>
      <w:r>
        <w:rPr/>
        <w:t>continuidad de los procesos naturales;</w:t>
      </w:r>
    </w:p>
    <w:p>
      <w:pPr>
        <w:pStyle w:val="BodyText"/>
        <w:spacing w:before="127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2" w:lineRule="auto" w:before="0" w:after="0"/>
        <w:ind w:left="1757" w:right="527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Medio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Ambiente: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Secretaría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Medio</w:t>
      </w:r>
      <w:r>
        <w:rPr>
          <w:spacing w:val="-16"/>
          <w:sz w:val="24"/>
        </w:rPr>
        <w:t> </w:t>
      </w:r>
      <w:r>
        <w:rPr>
          <w:sz w:val="24"/>
        </w:rPr>
        <w:t>Ambiente</w:t>
      </w:r>
      <w:r>
        <w:rPr>
          <w:spacing w:val="-17"/>
          <w:sz w:val="24"/>
        </w:rPr>
        <w:t> </w:t>
      </w:r>
      <w:r>
        <w:rPr>
          <w:sz w:val="24"/>
        </w:rPr>
        <w:t>del Gobierno del Estado de Nuevo León;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7" w:val="left" w:leader="none"/>
        </w:tabs>
        <w:spacing w:line="235" w:lineRule="auto" w:before="0" w:after="0"/>
        <w:ind w:left="1757" w:right="526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Soluciones basadas en la naturaleza (SbN): </w:t>
      </w:r>
      <w:r>
        <w:rPr>
          <w:sz w:val="24"/>
        </w:rPr>
        <w:t>Conjunto de acciones o políticas de protección, conservación, restauración y manejo sostenible de ecosistemas para hacer frente a desafíos sociales del desarrollo y la crisis climática. Incluye todas las acciones para proteger, gestionar de forma sostenible, y restaurar los ecosistemas naturales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modificados,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abordan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desafíos</w:t>
      </w:r>
      <w:r>
        <w:rPr>
          <w:spacing w:val="-14"/>
          <w:sz w:val="24"/>
        </w:rPr>
        <w:t> </w:t>
      </w:r>
      <w:r>
        <w:rPr>
          <w:sz w:val="24"/>
        </w:rPr>
        <w:t>sociales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manera efectiva y adaptativa, proporcionando simultáneamente beneficios para el bienestar humano y la biodiversidad;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2" w:lineRule="auto" w:before="0" w:after="0"/>
        <w:ind w:left="1757" w:right="530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Unidad responsable</w:t>
      </w:r>
      <w:r>
        <w:rPr>
          <w:sz w:val="24"/>
        </w:rPr>
        <w:t>: Unidad de Protección Ambiental y Cambio Climático y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  <w:tab w:pos="1757" w:val="left" w:leader="none"/>
        </w:tabs>
        <w:spacing w:line="235" w:lineRule="auto" w:before="0" w:after="0"/>
        <w:ind w:left="1757" w:right="525" w:hanging="1047"/>
        <w:jc w:val="both"/>
        <w:rPr>
          <w:sz w:val="24"/>
        </w:rPr>
      </w:pPr>
      <w:r>
        <w:rPr>
          <w:rFonts w:ascii="Arial" w:hAnsi="Arial"/>
          <w:b/>
          <w:sz w:val="24"/>
        </w:rPr>
        <w:t>Vulnerabilidad: </w:t>
      </w:r>
      <w:r>
        <w:rPr>
          <w:sz w:val="24"/>
        </w:rPr>
        <w:t>Nivel a que un sistema es susceptible o no es capaz de soportarlos efectos adversos del cambio climático, incluidos la variabilidad</w:t>
      </w:r>
      <w:r>
        <w:rPr>
          <w:spacing w:val="-9"/>
          <w:sz w:val="24"/>
        </w:rPr>
        <w:t> </w:t>
      </w:r>
      <w:r>
        <w:rPr>
          <w:sz w:val="24"/>
        </w:rPr>
        <w:t>climática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fenómenos</w:t>
      </w:r>
      <w:r>
        <w:rPr>
          <w:spacing w:val="-12"/>
          <w:sz w:val="24"/>
        </w:rPr>
        <w:t> </w:t>
      </w:r>
      <w:r>
        <w:rPr>
          <w:sz w:val="24"/>
        </w:rPr>
        <w:t>extremos;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vulnerabilidad</w:t>
      </w:r>
      <w:r>
        <w:rPr>
          <w:spacing w:val="-9"/>
          <w:sz w:val="24"/>
        </w:rPr>
        <w:t> </w:t>
      </w:r>
      <w:r>
        <w:rPr>
          <w:sz w:val="24"/>
        </w:rPr>
        <w:t>está en</w:t>
      </w:r>
      <w:r>
        <w:rPr>
          <w:spacing w:val="-5"/>
          <w:sz w:val="24"/>
        </w:rPr>
        <w:t> </w:t>
      </w:r>
      <w:r>
        <w:rPr>
          <w:sz w:val="24"/>
        </w:rPr>
        <w:t>función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carácter,</w:t>
      </w:r>
      <w:r>
        <w:rPr>
          <w:spacing w:val="-3"/>
          <w:sz w:val="24"/>
        </w:rPr>
        <w:t> </w:t>
      </w:r>
      <w:r>
        <w:rPr>
          <w:sz w:val="24"/>
        </w:rPr>
        <w:t>magnitud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velocidad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variación</w:t>
      </w:r>
      <w:r>
        <w:rPr>
          <w:spacing w:val="-2"/>
          <w:sz w:val="24"/>
        </w:rPr>
        <w:t> </w:t>
      </w:r>
      <w:r>
        <w:rPr>
          <w:sz w:val="24"/>
        </w:rPr>
        <w:t>climática a la que se encuentra expuesto un sistema, su sensibilidad y su capacidad de adaptación.</w:t>
      </w:r>
    </w:p>
    <w:p>
      <w:pPr>
        <w:pStyle w:val="BodyText"/>
        <w:spacing w:before="127"/>
      </w:pPr>
    </w:p>
    <w:p>
      <w:pPr>
        <w:pStyle w:val="BodyText"/>
        <w:spacing w:line="235" w:lineRule="auto"/>
        <w:ind w:left="878" w:right="392" w:hanging="10"/>
        <w:jc w:val="both"/>
      </w:pPr>
      <w:r>
        <w:rPr>
          <w:rFonts w:ascii="Arial" w:hAnsi="Arial"/>
          <w:b/>
        </w:rPr>
        <w:t>Artículo4</w:t>
      </w:r>
      <w:r>
        <w:rPr/>
        <w:t>. En todo lo no previsto en este Reglamento se aplicarán las disposiciones contenidas en las leyes generales y estatales en materia ambiental y de cambio climático, así como en las disposiciones municipales correspondientes, los NDC, los tratados y acuerdos internacionales.</w:t>
      </w:r>
    </w:p>
    <w:p>
      <w:pPr>
        <w:pStyle w:val="BodyText"/>
        <w:spacing w:before="232"/>
      </w:pPr>
    </w:p>
    <w:p>
      <w:pPr>
        <w:spacing w:before="0"/>
        <w:ind w:left="2045" w:right="1647" w:firstLine="205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SEGUNDO AUTORIDADES,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COMPETENCIAS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COORDINACIÓN</w:t>
      </w:r>
    </w:p>
    <w:p>
      <w:pPr>
        <w:pStyle w:val="BodyText"/>
        <w:spacing w:before="118"/>
        <w:rPr>
          <w:rFonts w:ascii="Arial"/>
          <w:b/>
        </w:rPr>
      </w:pPr>
    </w:p>
    <w:p>
      <w:pPr>
        <w:spacing w:before="0"/>
        <w:ind w:left="63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I</w:t>
      </w:r>
    </w:p>
    <w:p>
      <w:pPr>
        <w:spacing w:line="235" w:lineRule="auto" w:before="5"/>
        <w:ind w:left="1572" w:right="93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ATRIBUCIONES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MUNICIPALES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MATERIA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LAS DEPENDENCIAS COMPETENTES</w:t>
      </w:r>
    </w:p>
    <w:p>
      <w:pPr>
        <w:spacing w:after="0" w:line="235" w:lineRule="auto"/>
        <w:jc w:val="center"/>
        <w:rPr>
          <w:rFonts w:ascii="Arial"/>
          <w:b/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4"/>
        <w:rPr>
          <w:rFonts w:ascii="Arial"/>
          <w:b/>
        </w:rPr>
      </w:pPr>
    </w:p>
    <w:p>
      <w:pPr>
        <w:pStyle w:val="BodyText"/>
        <w:spacing w:line="235" w:lineRule="auto"/>
        <w:ind w:left="878" w:right="70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5</w:t>
      </w:r>
      <w:r>
        <w:rPr/>
        <w:t>.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atribuciones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le</w:t>
      </w:r>
      <w:r>
        <w:rPr>
          <w:spacing w:val="-13"/>
        </w:rPr>
        <w:t> </w:t>
      </w:r>
      <w:r>
        <w:rPr/>
        <w:t>otorga</w:t>
      </w:r>
      <w:r>
        <w:rPr>
          <w:spacing w:val="-10"/>
        </w:rPr>
        <w:t> </w:t>
      </w:r>
      <w:r>
        <w:rPr/>
        <w:t>al</w:t>
      </w:r>
      <w:r>
        <w:rPr>
          <w:spacing w:val="-14"/>
        </w:rPr>
        <w:t> </w:t>
      </w:r>
      <w:r>
        <w:rPr/>
        <w:t>gobierno municipal serán ejercidas a través de las autoridades y dependencias </w:t>
      </w:r>
      <w:r>
        <w:rPr>
          <w:spacing w:val="-2"/>
        </w:rPr>
        <w:t>siguientes:</w:t>
      </w:r>
    </w:p>
    <w:p>
      <w:pPr>
        <w:pStyle w:val="BodyText"/>
        <w:spacing w:before="228"/>
      </w:pP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Municipal;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El R. </w:t>
      </w:r>
      <w:r>
        <w:rPr>
          <w:spacing w:val="-2"/>
          <w:sz w:val="24"/>
        </w:rPr>
        <w:t>Ayuntamiento;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Técnica;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75" w:lineRule="exact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Unidad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Protección</w:t>
      </w:r>
      <w:r>
        <w:rPr>
          <w:spacing w:val="-4"/>
          <w:sz w:val="24"/>
        </w:rPr>
        <w:t> </w:t>
      </w:r>
      <w:r>
        <w:rPr>
          <w:sz w:val="24"/>
        </w:rPr>
        <w:t>Ambiental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Cambio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Climático;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75" w:lineRule="exact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Finanzas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Tesorería;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1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Públicos;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Obras</w:t>
      </w:r>
      <w:r>
        <w:rPr>
          <w:spacing w:val="-3"/>
          <w:sz w:val="24"/>
        </w:rPr>
        <w:t> </w:t>
      </w:r>
      <w:r>
        <w:rPr>
          <w:sz w:val="24"/>
        </w:rPr>
        <w:t>Públicas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Desarrollo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Urbano;</w:t>
      </w:r>
    </w:p>
    <w:p>
      <w:pPr>
        <w:pStyle w:val="ListParagraph"/>
        <w:numPr>
          <w:ilvl w:val="1"/>
          <w:numId w:val="2"/>
        </w:numPr>
        <w:tabs>
          <w:tab w:pos="1675" w:val="left" w:leader="none"/>
        </w:tabs>
        <w:spacing w:line="275" w:lineRule="exact" w:before="0" w:after="0"/>
        <w:ind w:left="1675" w:right="0" w:hanging="605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Movilidad;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75" w:lineRule="exact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Secretaría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Participación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Ciudadana;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Secretaría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Humano;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Contraloría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75" w:lineRule="exact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Consejería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Jurídica;</w:t>
      </w:r>
    </w:p>
    <w:p>
      <w:pPr>
        <w:pStyle w:val="ListParagraph"/>
        <w:numPr>
          <w:ilvl w:val="1"/>
          <w:numId w:val="2"/>
        </w:numPr>
        <w:tabs>
          <w:tab w:pos="1675" w:val="left" w:leader="none"/>
        </w:tabs>
        <w:spacing w:line="275" w:lineRule="exact" w:before="0" w:after="0"/>
        <w:ind w:left="1675" w:right="0" w:hanging="605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Dirección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Ordenamiento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Patrimonial;</w:t>
      </w:r>
    </w:p>
    <w:p>
      <w:pPr>
        <w:pStyle w:val="ListParagraph"/>
        <w:numPr>
          <w:ilvl w:val="1"/>
          <w:numId w:val="2"/>
        </w:numPr>
        <w:tabs>
          <w:tab w:pos="1674" w:val="left" w:leader="none"/>
        </w:tabs>
        <w:spacing w:line="240" w:lineRule="auto" w:before="0" w:after="0"/>
        <w:ind w:left="1674" w:right="0" w:hanging="604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Dirección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Bienestar;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75" w:lineRule="exact" w:before="0" w:after="0"/>
        <w:ind w:left="1677" w:right="0" w:hanging="607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Dirección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Salud;</w:t>
      </w:r>
    </w:p>
    <w:p>
      <w:pPr>
        <w:pStyle w:val="ListParagraph"/>
        <w:numPr>
          <w:ilvl w:val="1"/>
          <w:numId w:val="2"/>
        </w:numPr>
        <w:tabs>
          <w:tab w:pos="1675" w:val="left" w:leader="none"/>
        </w:tabs>
        <w:spacing w:line="275" w:lineRule="exact" w:before="0" w:after="0"/>
        <w:ind w:left="1675" w:right="0" w:hanging="605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Dirección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Protección</w:t>
      </w:r>
      <w:r>
        <w:rPr>
          <w:spacing w:val="-4"/>
          <w:sz w:val="24"/>
        </w:rPr>
        <w:t> </w:t>
      </w: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Bomberos;</w:t>
      </w:r>
    </w:p>
    <w:p>
      <w:pPr>
        <w:pStyle w:val="ListParagraph"/>
        <w:numPr>
          <w:ilvl w:val="1"/>
          <w:numId w:val="2"/>
        </w:numPr>
        <w:tabs>
          <w:tab w:pos="1674" w:val="left" w:leader="none"/>
        </w:tabs>
        <w:spacing w:line="240" w:lineRule="auto" w:before="0" w:after="0"/>
        <w:ind w:left="1674" w:right="0" w:hanging="604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Dirección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Inspección;</w:t>
      </w:r>
    </w:p>
    <w:p>
      <w:pPr>
        <w:pStyle w:val="ListParagraph"/>
        <w:numPr>
          <w:ilvl w:val="1"/>
          <w:numId w:val="2"/>
        </w:numPr>
        <w:tabs>
          <w:tab w:pos="1674" w:val="left" w:leader="none"/>
        </w:tabs>
        <w:spacing w:line="240" w:lineRule="auto" w:before="0" w:after="0"/>
        <w:ind w:left="1674" w:right="0" w:hanging="604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Institutos</w:t>
      </w:r>
      <w:r>
        <w:rPr>
          <w:spacing w:val="-4"/>
          <w:sz w:val="24"/>
        </w:rPr>
        <w:t> </w:t>
      </w:r>
      <w:r>
        <w:rPr>
          <w:sz w:val="24"/>
        </w:rPr>
        <w:t>Municipales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INPLADEM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IMDC;</w:t>
      </w:r>
    </w:p>
    <w:p>
      <w:pPr>
        <w:pStyle w:val="ListParagraph"/>
        <w:numPr>
          <w:ilvl w:val="1"/>
          <w:numId w:val="2"/>
        </w:numPr>
        <w:tabs>
          <w:tab w:pos="1674" w:val="left" w:leader="none"/>
          <w:tab w:pos="1678" w:val="left" w:leader="none"/>
        </w:tabs>
        <w:spacing w:line="232" w:lineRule="auto" w:before="10" w:after="0"/>
        <w:ind w:left="1678" w:right="267" w:hanging="608"/>
        <w:jc w:val="left"/>
        <w:rPr>
          <w:sz w:val="24"/>
        </w:rPr>
      </w:pP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presidentes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6"/>
          <w:sz w:val="24"/>
        </w:rPr>
        <w:t> </w:t>
      </w:r>
      <w:r>
        <w:rPr>
          <w:sz w:val="24"/>
        </w:rPr>
        <w:t>comisiones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medioambiente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protección</w:t>
      </w:r>
      <w:r>
        <w:rPr>
          <w:spacing w:val="-13"/>
          <w:sz w:val="24"/>
        </w:rPr>
        <w:t> </w:t>
      </w:r>
      <w:r>
        <w:rPr>
          <w:sz w:val="24"/>
        </w:rPr>
        <w:t>civil del R. Ayuntamiento y</w:t>
      </w:r>
    </w:p>
    <w:p>
      <w:pPr>
        <w:pStyle w:val="ListParagraph"/>
        <w:numPr>
          <w:ilvl w:val="1"/>
          <w:numId w:val="2"/>
        </w:numPr>
        <w:tabs>
          <w:tab w:pos="1677" w:val="left" w:leader="none"/>
        </w:tabs>
        <w:spacing w:line="240" w:lineRule="auto" w:before="2" w:after="0"/>
        <w:ind w:left="1677" w:right="0" w:hanging="607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Secretarías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Direcciones</w:t>
      </w:r>
      <w:r>
        <w:rPr>
          <w:spacing w:val="-3"/>
          <w:sz w:val="24"/>
        </w:rPr>
        <w:t> </w:t>
      </w:r>
      <w:r>
        <w:rPr>
          <w:sz w:val="24"/>
        </w:rPr>
        <w:t>relacionadas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reglamento.</w:t>
      </w:r>
    </w:p>
    <w:p>
      <w:pPr>
        <w:pStyle w:val="BodyText"/>
        <w:spacing w:before="122"/>
      </w:pPr>
    </w:p>
    <w:p>
      <w:pPr>
        <w:pStyle w:val="BodyText"/>
        <w:spacing w:line="235" w:lineRule="auto"/>
        <w:ind w:left="878" w:right="392" w:hanging="10"/>
        <w:jc w:val="both"/>
      </w:pPr>
      <w:r>
        <w:rPr>
          <w:rFonts w:ascii="Arial" w:hAnsi="Arial"/>
          <w:b/>
        </w:rPr>
        <w:t>Artículo 6</w:t>
      </w:r>
      <w:r>
        <w:rPr/>
        <w:t>. De conformidad con lo establecido tanto en la ley general como en la</w:t>
      </w:r>
      <w:r>
        <w:rPr>
          <w:spacing w:val="-11"/>
        </w:rPr>
        <w:t> </w:t>
      </w:r>
      <w:r>
        <w:rPr/>
        <w:t>ley</w:t>
      </w:r>
      <w:r>
        <w:rPr>
          <w:spacing w:val="-12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son</w:t>
      </w:r>
      <w:r>
        <w:rPr>
          <w:spacing w:val="-10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municipal,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1"/>
        </w:rPr>
        <w:t> </w:t>
      </w:r>
      <w:r>
        <w:rPr/>
        <w:t>áreas,</w:t>
      </w:r>
      <w:r>
        <w:rPr>
          <w:spacing w:val="-11"/>
        </w:rPr>
        <w:t> </w:t>
      </w:r>
      <w:r>
        <w:rPr/>
        <w:t>las siguientes atribuciones:</w:t>
      </w:r>
    </w:p>
    <w:p>
      <w:pPr>
        <w:pStyle w:val="BodyText"/>
        <w:spacing w:before="237"/>
      </w:pPr>
    </w:p>
    <w:p>
      <w:pPr>
        <w:pStyle w:val="ListParagraph"/>
        <w:numPr>
          <w:ilvl w:val="0"/>
          <w:numId w:val="3"/>
        </w:numPr>
        <w:tabs>
          <w:tab w:pos="1742" w:val="left" w:leader="none"/>
        </w:tabs>
        <w:spacing w:line="232" w:lineRule="auto" w:before="1" w:after="0"/>
        <w:ind w:left="1742" w:right="389" w:hanging="874"/>
        <w:jc w:val="both"/>
        <w:rPr>
          <w:sz w:val="24"/>
        </w:rPr>
      </w:pPr>
      <w:r>
        <w:rPr>
          <w:sz w:val="24"/>
        </w:rPr>
        <w:t>Formular, implementar y evaluar la política municipal en materia de cambio climático, en concordancia con la política nacional y estatal;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3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387" w:hanging="874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incorporación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política</w:t>
      </w:r>
      <w:r>
        <w:rPr>
          <w:spacing w:val="-13"/>
          <w:sz w:val="24"/>
        </w:rPr>
        <w:t> </w:t>
      </w:r>
      <w:r>
        <w:rPr>
          <w:sz w:val="24"/>
        </w:rPr>
        <w:t>municipal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materia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cambio climático como eje transversal a las políticas públicas del municipio, al menos en los temas de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1942" w:val="left" w:leader="none"/>
          <w:tab w:pos="1944" w:val="left" w:leader="none"/>
        </w:tabs>
        <w:spacing w:line="237" w:lineRule="auto" w:before="0" w:after="0"/>
        <w:ind w:left="1944" w:right="732" w:hanging="360"/>
        <w:jc w:val="left"/>
        <w:rPr>
          <w:sz w:val="24"/>
        </w:rPr>
      </w:pPr>
      <w:r>
        <w:rPr>
          <w:sz w:val="24"/>
        </w:rPr>
        <w:t>Protección</w:t>
      </w:r>
      <w:r>
        <w:rPr>
          <w:spacing w:val="-5"/>
          <w:sz w:val="24"/>
        </w:rPr>
        <w:t> </w:t>
      </w:r>
      <w:r>
        <w:rPr>
          <w:sz w:val="24"/>
        </w:rPr>
        <w:t>ambiental,</w:t>
      </w:r>
      <w:r>
        <w:rPr>
          <w:spacing w:val="-6"/>
          <w:sz w:val="24"/>
        </w:rPr>
        <w:t> </w:t>
      </w:r>
      <w:r>
        <w:rPr>
          <w:sz w:val="24"/>
        </w:rPr>
        <w:t>equilibrio</w:t>
      </w:r>
      <w:r>
        <w:rPr>
          <w:spacing w:val="-4"/>
          <w:sz w:val="24"/>
        </w:rPr>
        <w:t> </w:t>
      </w:r>
      <w:r>
        <w:rPr>
          <w:sz w:val="24"/>
        </w:rPr>
        <w:t>ecológico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funcionalidad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 </w:t>
      </w:r>
      <w:r>
        <w:rPr>
          <w:spacing w:val="-2"/>
          <w:sz w:val="24"/>
        </w:rPr>
        <w:t>ecosistemas;</w:t>
      </w:r>
    </w:p>
    <w:p>
      <w:pPr>
        <w:pStyle w:val="ListParagraph"/>
        <w:numPr>
          <w:ilvl w:val="1"/>
          <w:numId w:val="3"/>
        </w:numPr>
        <w:tabs>
          <w:tab w:pos="1942" w:val="left" w:leader="none"/>
        </w:tabs>
        <w:spacing w:line="274" w:lineRule="exact" w:before="0" w:after="0"/>
        <w:ind w:left="1942" w:right="0" w:hanging="358"/>
        <w:jc w:val="left"/>
        <w:rPr>
          <w:sz w:val="24"/>
        </w:rPr>
      </w:pPr>
      <w:r>
        <w:rPr>
          <w:sz w:val="24"/>
        </w:rPr>
        <w:t>Planeación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desarrollo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urbano;</w:t>
      </w:r>
    </w:p>
    <w:p>
      <w:pPr>
        <w:pStyle w:val="ListParagraph"/>
        <w:numPr>
          <w:ilvl w:val="1"/>
          <w:numId w:val="3"/>
        </w:numPr>
        <w:tabs>
          <w:tab w:pos="1943" w:val="left" w:leader="none"/>
        </w:tabs>
        <w:spacing w:line="240" w:lineRule="auto" w:before="0" w:after="0"/>
        <w:ind w:left="1943" w:right="0" w:hanging="359"/>
        <w:jc w:val="left"/>
        <w:rPr>
          <w:sz w:val="24"/>
        </w:rPr>
      </w:pPr>
      <w:r>
        <w:rPr>
          <w:spacing w:val="-2"/>
          <w:sz w:val="24"/>
        </w:rPr>
        <w:t>Protección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civil;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3"/>
        </w:numPr>
        <w:tabs>
          <w:tab w:pos="1942" w:val="left" w:leader="none"/>
        </w:tabs>
        <w:spacing w:line="240" w:lineRule="auto" w:before="0" w:after="0"/>
        <w:ind w:left="1942" w:right="0" w:hanging="358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residuos</w:t>
      </w:r>
      <w:r>
        <w:rPr>
          <w:spacing w:val="-2"/>
          <w:sz w:val="24"/>
        </w:rPr>
        <w:t> municipales;</w:t>
      </w:r>
    </w:p>
    <w:p>
      <w:pPr>
        <w:pStyle w:val="ListParagraph"/>
        <w:numPr>
          <w:ilvl w:val="1"/>
          <w:numId w:val="3"/>
        </w:numPr>
        <w:tabs>
          <w:tab w:pos="1942" w:val="left" w:leader="none"/>
          <w:tab w:pos="1944" w:val="left" w:leader="none"/>
        </w:tabs>
        <w:spacing w:line="232" w:lineRule="auto" w:before="7" w:after="0"/>
        <w:ind w:left="1944" w:right="265" w:hanging="360"/>
        <w:jc w:val="left"/>
        <w:rPr>
          <w:sz w:val="24"/>
        </w:rPr>
      </w:pPr>
      <w:r>
        <w:rPr>
          <w:sz w:val="24"/>
        </w:rPr>
        <w:t>Acciones que promuevan el uso del transporte público y la pirámide</w:t>
      </w:r>
      <w:r>
        <w:rPr>
          <w:spacing w:val="80"/>
          <w:sz w:val="24"/>
        </w:rPr>
        <w:t> </w:t>
      </w:r>
      <w:r>
        <w:rPr>
          <w:sz w:val="24"/>
        </w:rPr>
        <w:t>invertida de la movilidad;</w:t>
      </w:r>
    </w:p>
    <w:p>
      <w:pPr>
        <w:pStyle w:val="ListParagraph"/>
        <w:numPr>
          <w:ilvl w:val="1"/>
          <w:numId w:val="3"/>
        </w:numPr>
        <w:tabs>
          <w:tab w:pos="1944" w:val="left" w:leader="none"/>
        </w:tabs>
        <w:spacing w:line="232" w:lineRule="auto" w:before="12" w:after="0"/>
        <w:ind w:left="1944" w:right="261" w:hanging="360"/>
        <w:jc w:val="left"/>
        <w:rPr>
          <w:sz w:val="24"/>
        </w:rPr>
      </w:pPr>
      <w:r>
        <w:rPr>
          <w:sz w:val="24"/>
        </w:rPr>
        <w:t>Ahorro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cuidado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recursos</w:t>
      </w:r>
      <w:r>
        <w:rPr>
          <w:spacing w:val="-17"/>
          <w:sz w:val="24"/>
        </w:rPr>
        <w:t> </w:t>
      </w:r>
      <w:r>
        <w:rPr>
          <w:sz w:val="24"/>
        </w:rPr>
        <w:t>naturales</w:t>
      </w:r>
      <w:r>
        <w:rPr>
          <w:spacing w:val="-17"/>
          <w:sz w:val="24"/>
        </w:rPr>
        <w:t> </w:t>
      </w:r>
      <w:r>
        <w:rPr>
          <w:sz w:val="24"/>
        </w:rPr>
        <w:t>como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agua,</w:t>
      </w:r>
      <w:r>
        <w:rPr>
          <w:spacing w:val="-16"/>
          <w:sz w:val="24"/>
        </w:rPr>
        <w:t> </w:t>
      </w:r>
      <w:r>
        <w:rPr>
          <w:sz w:val="24"/>
        </w:rPr>
        <w:t>suelo,</w:t>
      </w:r>
      <w:r>
        <w:rPr>
          <w:spacing w:val="-17"/>
          <w:sz w:val="24"/>
        </w:rPr>
        <w:t> </w:t>
      </w:r>
      <w:r>
        <w:rPr>
          <w:sz w:val="24"/>
        </w:rPr>
        <w:t>calidad del aire y de los recursos energéticos y</w:t>
      </w:r>
    </w:p>
    <w:p>
      <w:pPr>
        <w:pStyle w:val="ListParagraph"/>
        <w:numPr>
          <w:ilvl w:val="1"/>
          <w:numId w:val="3"/>
        </w:numPr>
        <w:tabs>
          <w:tab w:pos="1942" w:val="left" w:leader="none"/>
        </w:tabs>
        <w:spacing w:line="240" w:lineRule="auto" w:before="2" w:after="0"/>
        <w:ind w:left="1942" w:right="0" w:hanging="358"/>
        <w:jc w:val="left"/>
        <w:rPr>
          <w:sz w:val="24"/>
        </w:rPr>
      </w:pPr>
      <w:r>
        <w:rPr>
          <w:sz w:val="24"/>
        </w:rPr>
        <w:t>Fomento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economía</w:t>
      </w:r>
      <w:r>
        <w:rPr>
          <w:spacing w:val="-2"/>
          <w:sz w:val="24"/>
        </w:rPr>
        <w:t> </w:t>
      </w:r>
      <w:r>
        <w:rPr>
          <w:sz w:val="24"/>
        </w:rPr>
        <w:t>circular</w:t>
      </w:r>
      <w:r>
        <w:rPr>
          <w:spacing w:val="-2"/>
          <w:sz w:val="24"/>
        </w:rPr>
        <w:t> local;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3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384" w:hanging="874"/>
        <w:jc w:val="both"/>
        <w:rPr>
          <w:sz w:val="24"/>
        </w:rPr>
      </w:pPr>
      <w:r>
        <w:rPr>
          <w:sz w:val="24"/>
        </w:rPr>
        <w:t>Incorporar en los instrumentos de la política ambiental y urbana, tales como el programa de desarrollo urbano y sus planes parciales, el programa de ordenamiento ecológico del municipio y la evaluación del impacto ambiental las acciones de mitigación y adaptación ante los impactos adversos previsibles del cambio climático;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2" w:val="left" w:leader="none"/>
        </w:tabs>
        <w:spacing w:line="235" w:lineRule="auto" w:before="0" w:after="0"/>
        <w:ind w:left="1742" w:right="389" w:hanging="874"/>
        <w:jc w:val="both"/>
        <w:rPr>
          <w:sz w:val="24"/>
        </w:rPr>
      </w:pPr>
      <w:r>
        <w:rPr>
          <w:sz w:val="24"/>
        </w:rPr>
        <w:t>Coadyuvar con los gobiernos federal, del Estado y del área metropolitana en la planeación y difusión de proyectos, acciones, medidas de mitigación y adaptación al cambio climático;</w:t>
      </w:r>
    </w:p>
    <w:p>
      <w:pPr>
        <w:pStyle w:val="BodyText"/>
        <w:spacing w:before="95"/>
      </w:pP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2" w:val="left" w:leader="none"/>
        </w:tabs>
        <w:spacing w:line="235" w:lineRule="auto" w:before="1" w:after="0"/>
        <w:ind w:left="1742" w:right="390" w:hanging="874"/>
        <w:jc w:val="both"/>
        <w:rPr>
          <w:sz w:val="24"/>
        </w:rPr>
      </w:pPr>
      <w:r>
        <w:rPr>
          <w:sz w:val="24"/>
        </w:rPr>
        <w:t>Solicitar 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físicas,</w:t>
      </w:r>
      <w:r>
        <w:rPr>
          <w:spacing w:val="-1"/>
          <w:sz w:val="24"/>
        </w:rPr>
        <w:t> </w:t>
      </w:r>
      <w:r>
        <w:rPr>
          <w:sz w:val="24"/>
        </w:rPr>
        <w:t>morales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 instituciones la información para</w:t>
      </w:r>
      <w:r>
        <w:rPr>
          <w:spacing w:val="-13"/>
          <w:sz w:val="24"/>
        </w:rPr>
        <w:t> </w:t>
      </w:r>
      <w:r>
        <w:rPr>
          <w:sz w:val="24"/>
        </w:rPr>
        <w:t>elaborar,</w:t>
      </w:r>
      <w:r>
        <w:rPr>
          <w:spacing w:val="-14"/>
          <w:sz w:val="24"/>
        </w:rPr>
        <w:t> </w:t>
      </w:r>
      <w:r>
        <w:rPr>
          <w:sz w:val="24"/>
        </w:rPr>
        <w:t>actualizar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publicar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Inventario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Emisiones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GyCEI del Municipio y el Inventario y Monitoreo de Emisiones Contaminantes;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2" w:val="left" w:leader="none"/>
        </w:tabs>
        <w:spacing w:line="235" w:lineRule="auto" w:before="91" w:after="0"/>
        <w:ind w:left="1742" w:right="384" w:hanging="874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Secretaría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Medio</w:t>
      </w:r>
      <w:r>
        <w:rPr>
          <w:spacing w:val="-5"/>
          <w:sz w:val="24"/>
        </w:rPr>
        <w:t> </w:t>
      </w:r>
      <w:r>
        <w:rPr>
          <w:sz w:val="24"/>
        </w:rPr>
        <w:t>Ambiente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información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que cuente de fuentes emisoras de su competencia, para efectos de la integración del registro estatal que opere en la Entidad;</w:t>
      </w:r>
    </w:p>
    <w:p>
      <w:pPr>
        <w:pStyle w:val="BodyText"/>
        <w:spacing w:before="127"/>
      </w:pPr>
    </w:p>
    <w:p>
      <w:pPr>
        <w:pStyle w:val="ListParagraph"/>
        <w:numPr>
          <w:ilvl w:val="0"/>
          <w:numId w:val="3"/>
        </w:numPr>
        <w:tabs>
          <w:tab w:pos="1739" w:val="left" w:leader="none"/>
          <w:tab w:pos="1742" w:val="left" w:leader="none"/>
        </w:tabs>
        <w:spacing w:line="232" w:lineRule="auto" w:before="0" w:after="0"/>
        <w:ind w:left="1742" w:right="388" w:hanging="874"/>
        <w:jc w:val="both"/>
        <w:rPr>
          <w:sz w:val="24"/>
        </w:rPr>
      </w:pPr>
      <w:r>
        <w:rPr>
          <w:sz w:val="24"/>
        </w:rPr>
        <w:t>Elaborar,</w:t>
      </w:r>
      <w:r>
        <w:rPr>
          <w:spacing w:val="-17"/>
          <w:sz w:val="24"/>
        </w:rPr>
        <w:t> </w:t>
      </w:r>
      <w:r>
        <w:rPr>
          <w:sz w:val="24"/>
        </w:rPr>
        <w:t>actualizar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publicar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atlas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riesgo</w:t>
      </w:r>
      <w:r>
        <w:rPr>
          <w:spacing w:val="-15"/>
          <w:sz w:val="24"/>
        </w:rPr>
        <w:t> </w:t>
      </w:r>
      <w:r>
        <w:rPr>
          <w:sz w:val="24"/>
        </w:rPr>
        <w:t>municipal,</w:t>
      </w:r>
      <w:r>
        <w:rPr>
          <w:spacing w:val="-17"/>
          <w:sz w:val="24"/>
        </w:rPr>
        <w:t> </w:t>
      </w:r>
      <w:r>
        <w:rPr>
          <w:sz w:val="24"/>
        </w:rPr>
        <w:t>considerando el cambio climático;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3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389" w:hanging="874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talleres,</w:t>
      </w:r>
      <w:r>
        <w:rPr>
          <w:spacing w:val="-1"/>
          <w:sz w:val="24"/>
        </w:rPr>
        <w:t> </w:t>
      </w:r>
      <w:r>
        <w:rPr>
          <w:sz w:val="24"/>
        </w:rPr>
        <w:t>cursos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mesas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centros</w:t>
      </w:r>
      <w:r>
        <w:rPr>
          <w:spacing w:val="-7"/>
          <w:sz w:val="24"/>
        </w:rPr>
        <w:t> </w:t>
      </w:r>
      <w:r>
        <w:rPr>
          <w:sz w:val="24"/>
        </w:rPr>
        <w:t>educativos,</w:t>
      </w:r>
      <w:r>
        <w:rPr>
          <w:spacing w:val="-1"/>
          <w:sz w:val="24"/>
        </w:rPr>
        <w:t> </w:t>
      </w:r>
      <w:r>
        <w:rPr>
          <w:sz w:val="24"/>
        </w:rPr>
        <w:t>de investigación, organismos de la sociedad civil y con la población en general,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elaboración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políticas,</w:t>
      </w:r>
      <w:r>
        <w:rPr>
          <w:spacing w:val="-14"/>
          <w:sz w:val="24"/>
        </w:rPr>
        <w:t> </w:t>
      </w:r>
      <w:r>
        <w:rPr>
          <w:sz w:val="24"/>
        </w:rPr>
        <w:t>proyectos,</w:t>
      </w:r>
      <w:r>
        <w:rPr>
          <w:spacing w:val="-15"/>
          <w:sz w:val="24"/>
        </w:rPr>
        <w:t> </w:t>
      </w:r>
      <w:r>
        <w:rPr>
          <w:sz w:val="24"/>
        </w:rPr>
        <w:t>acciones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medidas en materia de protección ambiental y cambio climático;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2" w:val="left" w:leader="none"/>
        </w:tabs>
        <w:spacing w:line="235" w:lineRule="auto" w:before="1" w:after="0"/>
        <w:ind w:left="1742" w:right="390" w:hanging="874"/>
        <w:jc w:val="both"/>
        <w:rPr>
          <w:sz w:val="24"/>
        </w:rPr>
      </w:pPr>
      <w:r>
        <w:rPr>
          <w:sz w:val="24"/>
        </w:rPr>
        <w:t>Integrar criterios y acciones contemplados en la política estatal y municipal en materia de cambio climático en los planes de desarrollo urbano y planes sectoriales del municipio y, en su caso, de carácter </w:t>
      </w:r>
      <w:r>
        <w:rPr>
          <w:spacing w:val="-2"/>
          <w:sz w:val="24"/>
        </w:rPr>
        <w:t>metropolitano;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740" w:val="left" w:leader="none"/>
          <w:tab w:pos="1742" w:val="left" w:leader="none"/>
        </w:tabs>
        <w:spacing w:line="232" w:lineRule="auto" w:before="0" w:after="0"/>
        <w:ind w:left="1742" w:right="390" w:hanging="874"/>
        <w:jc w:val="both"/>
        <w:rPr>
          <w:sz w:val="24"/>
        </w:rPr>
      </w:pPr>
      <w:r>
        <w:rPr>
          <w:sz w:val="24"/>
        </w:rPr>
        <w:t>Formular, coordinar y evaluar el Programa Municipal de Protección Ambiental y la Crisis Climática y</w:t>
      </w:r>
    </w:p>
    <w:p>
      <w:pPr>
        <w:pStyle w:val="ListParagraph"/>
        <w:spacing w:after="0" w:line="232" w:lineRule="auto"/>
        <w:jc w:val="both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ListParagraph"/>
        <w:numPr>
          <w:ilvl w:val="0"/>
          <w:numId w:val="3"/>
        </w:numPr>
        <w:tabs>
          <w:tab w:pos="1742" w:val="left" w:leader="none"/>
        </w:tabs>
        <w:spacing w:line="232" w:lineRule="auto" w:before="0" w:after="0"/>
        <w:ind w:left="1742" w:right="391" w:hanging="874"/>
        <w:jc w:val="left"/>
        <w:rPr>
          <w:sz w:val="24"/>
        </w:rPr>
      </w:pPr>
      <w:r>
        <w:rPr>
          <w:sz w:val="24"/>
        </w:rPr>
        <w:t>Las demás que le confieren las disposiciones legales y reglamentarias </w:t>
      </w:r>
      <w:r>
        <w:rPr>
          <w:spacing w:val="-2"/>
          <w:sz w:val="24"/>
        </w:rPr>
        <w:t>aplicables.</w:t>
      </w:r>
    </w:p>
    <w:p>
      <w:pPr>
        <w:pStyle w:val="BodyText"/>
      </w:pPr>
    </w:p>
    <w:p>
      <w:pPr>
        <w:pStyle w:val="BodyText"/>
        <w:spacing w:before="235"/>
      </w:pPr>
    </w:p>
    <w:p>
      <w:pPr>
        <w:spacing w:before="1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line="275" w:lineRule="exact" w:before="0"/>
        <w:ind w:left="965" w:right="56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GOBIERNO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5"/>
          <w:sz w:val="24"/>
        </w:rPr>
        <w:t>CON</w:t>
      </w:r>
    </w:p>
    <w:p>
      <w:pPr>
        <w:spacing w:line="275" w:lineRule="exact" w:before="0"/>
        <w:ind w:left="638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OTRASAUTORIDADES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7"/>
        <w:rPr>
          <w:rFonts w:ascii="Arial"/>
          <w:b/>
        </w:rPr>
      </w:pPr>
    </w:p>
    <w:p>
      <w:pPr>
        <w:pStyle w:val="BodyText"/>
        <w:spacing w:line="235" w:lineRule="auto" w:before="1"/>
        <w:ind w:left="878" w:right="380" w:hanging="10"/>
        <w:jc w:val="both"/>
      </w:pPr>
      <w:r>
        <w:rPr>
          <w:rFonts w:ascii="Arial" w:hAnsi="Arial"/>
          <w:b/>
        </w:rPr>
        <w:t>Artículo 7. </w:t>
      </w:r>
      <w:r>
        <w:rPr/>
        <w:t>El gobierno municipal participará con los gobiernos federal y del Estado de Nuevo León y con los correspondientes de los Municipios que integran el Área Metropolitana, en el establecimiento de acciones de coordinación, concertación y colaboración con los sectores educativo, público, social y</w:t>
      </w:r>
      <w:r>
        <w:rPr>
          <w:spacing w:val="-1"/>
        </w:rPr>
        <w:t> </w:t>
      </w:r>
      <w:r>
        <w:rPr/>
        <w:t>privado para la realización de acciones e inversiones que deriven de la política estatal y</w:t>
      </w:r>
      <w:r>
        <w:rPr>
          <w:spacing w:val="-2"/>
        </w:rPr>
        <w:t> </w:t>
      </w:r>
      <w:r>
        <w:rPr/>
        <w:t>municipal en materia de cambio climático, 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integrar la información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permita</w:t>
      </w:r>
      <w:r>
        <w:rPr>
          <w:spacing w:val="-14"/>
        </w:rPr>
        <w:t> </w:t>
      </w:r>
      <w:r>
        <w:rPr/>
        <w:t>un</w:t>
      </w:r>
      <w:r>
        <w:rPr>
          <w:spacing w:val="-17"/>
        </w:rPr>
        <w:t> </w:t>
      </w:r>
      <w:r>
        <w:rPr/>
        <w:t>mejor</w:t>
      </w:r>
      <w:r>
        <w:rPr>
          <w:spacing w:val="-15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programa</w:t>
      </w:r>
      <w:r>
        <w:rPr>
          <w:spacing w:val="-17"/>
        </w:rPr>
        <w:t> </w:t>
      </w:r>
      <w:r>
        <w:rPr/>
        <w:t>estatal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municipal en la materia.</w:t>
      </w:r>
    </w:p>
    <w:p>
      <w:pPr>
        <w:pStyle w:val="BodyText"/>
        <w:spacing w:before="241"/>
      </w:pPr>
    </w:p>
    <w:p>
      <w:pPr>
        <w:pStyle w:val="BodyText"/>
        <w:spacing w:line="235" w:lineRule="auto"/>
        <w:ind w:left="878" w:right="391" w:hanging="10"/>
        <w:jc w:val="both"/>
      </w:pPr>
      <w:r>
        <w:rPr>
          <w:rFonts w:ascii="Arial" w:hAnsi="Arial"/>
          <w:b/>
        </w:rPr>
        <w:t>Artículo 8</w:t>
      </w:r>
      <w:r>
        <w:rPr/>
        <w:t>. El gobierno municipal deberá establecer los mecanismos de coordinación necesarios para el fomento, promoción y ejecución de acciones y actividades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spacing w:before="0"/>
        <w:ind w:left="63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III</w:t>
      </w:r>
    </w:p>
    <w:p>
      <w:pPr>
        <w:spacing w:before="0"/>
        <w:ind w:left="965" w:right="5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UNIDAD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PROTECCIÓN AMBIENTAL 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CAMBIO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CLIMÁTICO</w:t>
      </w:r>
    </w:p>
    <w:p>
      <w:pPr>
        <w:pStyle w:val="BodyText"/>
        <w:spacing w:before="274"/>
        <w:rPr>
          <w:rFonts w:ascii="Arial"/>
          <w:b/>
        </w:rPr>
      </w:pPr>
    </w:p>
    <w:p>
      <w:pPr>
        <w:pStyle w:val="BodyText"/>
        <w:ind w:left="86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</w:t>
      </w:r>
      <w:r>
        <w:rPr/>
        <w:t>.</w:t>
      </w:r>
      <w:r>
        <w:rPr>
          <w:spacing w:val="-3"/>
        </w:rPr>
        <w:t> </w:t>
      </w:r>
      <w:r>
        <w:rPr/>
        <w:t>Son</w:t>
      </w:r>
      <w:r>
        <w:rPr>
          <w:spacing w:val="-5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Unidad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>
          <w:spacing w:val="-2"/>
        </w:rPr>
        <w:t>siguientes:</w:t>
      </w:r>
    </w:p>
    <w:p>
      <w:pPr>
        <w:pStyle w:val="BodyText"/>
        <w:spacing w:before="235"/>
      </w:pPr>
    </w:p>
    <w:p>
      <w:pPr>
        <w:pStyle w:val="ListParagraph"/>
        <w:numPr>
          <w:ilvl w:val="0"/>
          <w:numId w:val="4"/>
        </w:numPr>
        <w:tabs>
          <w:tab w:pos="1580" w:val="left" w:leader="none"/>
          <w:tab w:pos="1582" w:val="left" w:leader="none"/>
        </w:tabs>
        <w:spacing w:line="232" w:lineRule="auto" w:before="0" w:after="0"/>
        <w:ind w:left="1582" w:right="265" w:hanging="608"/>
        <w:jc w:val="both"/>
        <w:rPr>
          <w:sz w:val="24"/>
        </w:rPr>
      </w:pPr>
      <w:r>
        <w:rPr>
          <w:sz w:val="24"/>
        </w:rPr>
        <w:t>Formular, coordinar y evaluar la política municipal en materia de cambio climático, en concordancia con la política nacional y estatal;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4"/>
        </w:numPr>
        <w:tabs>
          <w:tab w:pos="1580" w:val="left" w:leader="none"/>
          <w:tab w:pos="1582" w:val="left" w:leader="none"/>
        </w:tabs>
        <w:spacing w:line="235" w:lineRule="auto" w:before="0" w:after="0"/>
        <w:ind w:left="1582" w:right="259" w:hanging="608"/>
        <w:jc w:val="both"/>
        <w:rPr>
          <w:sz w:val="24"/>
        </w:rPr>
      </w:pPr>
      <w:r>
        <w:rPr>
          <w:sz w:val="24"/>
        </w:rPr>
        <w:t>Solicitar,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las</w:t>
      </w:r>
      <w:r>
        <w:rPr>
          <w:spacing w:val="-16"/>
          <w:sz w:val="24"/>
        </w:rPr>
        <w:t> </w:t>
      </w:r>
      <w:r>
        <w:rPr>
          <w:sz w:val="24"/>
        </w:rPr>
        <w:t>áreas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conforman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gobierno</w:t>
      </w:r>
      <w:r>
        <w:rPr>
          <w:spacing w:val="-17"/>
          <w:sz w:val="24"/>
        </w:rPr>
        <w:t> </w:t>
      </w:r>
      <w:r>
        <w:rPr>
          <w:sz w:val="24"/>
        </w:rPr>
        <w:t>municipal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organismos públicos descentralizados municipales, la información para desarrollar los instrumentos</w:t>
      </w:r>
      <w:r>
        <w:rPr>
          <w:spacing w:val="-17"/>
          <w:sz w:val="24"/>
        </w:rPr>
        <w:t> </w:t>
      </w:r>
      <w:r>
        <w:rPr>
          <w:sz w:val="24"/>
        </w:rPr>
        <w:t>incluidos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este</w:t>
      </w:r>
      <w:r>
        <w:rPr>
          <w:spacing w:val="-17"/>
          <w:sz w:val="24"/>
        </w:rPr>
        <w:t> </w:t>
      </w:r>
      <w:r>
        <w:rPr>
          <w:sz w:val="24"/>
        </w:rPr>
        <w:t>reglamento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programas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proyectos</w:t>
      </w:r>
      <w:r>
        <w:rPr>
          <w:spacing w:val="-16"/>
          <w:sz w:val="24"/>
        </w:rPr>
        <w:t> </w:t>
      </w:r>
      <w:r>
        <w:rPr>
          <w:sz w:val="24"/>
        </w:rPr>
        <w:t>que emanen de ellos;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1579" w:val="left" w:leader="none"/>
          <w:tab w:pos="1582" w:val="left" w:leader="none"/>
        </w:tabs>
        <w:spacing w:line="235" w:lineRule="auto" w:before="0" w:after="0"/>
        <w:ind w:left="1582" w:right="264" w:hanging="608"/>
        <w:jc w:val="both"/>
        <w:rPr>
          <w:sz w:val="24"/>
        </w:rPr>
      </w:pPr>
      <w:r>
        <w:rPr>
          <w:sz w:val="24"/>
        </w:rPr>
        <w:t>Solicitar a las personas físicas y morales y a la ciudadanía en general la información</w:t>
      </w:r>
      <w:r>
        <w:rPr>
          <w:spacing w:val="38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integrar</w:t>
      </w:r>
      <w:r>
        <w:rPr>
          <w:spacing w:val="39"/>
          <w:sz w:val="24"/>
        </w:rPr>
        <w:t> </w:t>
      </w:r>
      <w:r>
        <w:rPr>
          <w:sz w:val="24"/>
        </w:rPr>
        <w:t>inventarios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37"/>
          <w:sz w:val="24"/>
        </w:rPr>
        <w:t> </w:t>
      </w:r>
      <w:r>
        <w:rPr>
          <w:sz w:val="24"/>
        </w:rPr>
        <w:t>monitorear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calidad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36"/>
          <w:sz w:val="24"/>
        </w:rPr>
        <w:t> </w:t>
      </w:r>
      <w:r>
        <w:rPr>
          <w:sz w:val="24"/>
        </w:rPr>
        <w:t>medio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BodyText"/>
        <w:spacing w:line="232" w:lineRule="auto"/>
        <w:ind w:left="1582" w:right="263"/>
      </w:pPr>
      <w:r>
        <w:rPr/>
        <w:t>ambiente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estimar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huellas</w:t>
      </w:r>
      <w:r>
        <w:rPr>
          <w:spacing w:val="-2"/>
        </w:rPr>
        <w:t> </w:t>
      </w:r>
      <w:r>
        <w:rPr/>
        <w:t>ecológicas,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carbono</w:t>
      </w:r>
      <w:r>
        <w:rPr>
          <w:spacing w:val="-4"/>
        </w:rPr>
        <w:t> </w:t>
      </w:r>
      <w:r>
        <w:rPr/>
        <w:t>e hídrica de sus actividades;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1582" w:val="left" w:leader="none"/>
        </w:tabs>
        <w:spacing w:line="235" w:lineRule="auto" w:before="0" w:after="0"/>
        <w:ind w:left="1582" w:right="264" w:hanging="608"/>
        <w:jc w:val="left"/>
        <w:rPr>
          <w:sz w:val="24"/>
        </w:rPr>
      </w:pPr>
      <w:r>
        <w:rPr>
          <w:sz w:val="24"/>
        </w:rPr>
        <w:t>Integrar y convocar al Consejo Consultivo y Ciudadano de Gobernanza</w:t>
      </w:r>
      <w:r>
        <w:rPr>
          <w:spacing w:val="40"/>
          <w:sz w:val="24"/>
        </w:rPr>
        <w:t> </w:t>
      </w:r>
      <w:r>
        <w:rPr>
          <w:sz w:val="24"/>
        </w:rPr>
        <w:t>Climática para el Desarrollo Sostenible y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1582" w:val="left" w:leader="none"/>
        </w:tabs>
        <w:spacing w:line="232" w:lineRule="auto" w:before="0" w:after="0"/>
        <w:ind w:left="1582" w:right="264" w:hanging="608"/>
        <w:jc w:val="left"/>
        <w:rPr>
          <w:sz w:val="24"/>
        </w:rPr>
      </w:pPr>
      <w:r>
        <w:rPr>
          <w:sz w:val="24"/>
        </w:rPr>
        <w:t>Conducir los procesos participativos en la formulación del Programa de</w:t>
      </w:r>
      <w:r>
        <w:rPr>
          <w:spacing w:val="40"/>
          <w:sz w:val="24"/>
        </w:rPr>
        <w:t> </w:t>
      </w:r>
      <w:r>
        <w:rPr>
          <w:sz w:val="24"/>
        </w:rPr>
        <w:t>Protección Ambiental y Crisis Climática.</w:t>
      </w:r>
    </w:p>
    <w:p>
      <w:pPr>
        <w:pStyle w:val="BodyText"/>
      </w:pPr>
    </w:p>
    <w:p>
      <w:pPr>
        <w:pStyle w:val="BodyText"/>
        <w:spacing w:before="238"/>
      </w:pPr>
    </w:p>
    <w:p>
      <w:pPr>
        <w:spacing w:before="0"/>
        <w:ind w:left="441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IV</w:t>
      </w:r>
    </w:p>
    <w:p>
      <w:pPr>
        <w:spacing w:line="237" w:lineRule="auto" w:before="3"/>
        <w:ind w:left="3351" w:right="368" w:hanging="232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INTERSECRETARIAL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CAMBIO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CLIMÁTICO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 EL DESARROLLO SOSTENIBLE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8"/>
        <w:rPr>
          <w:rFonts w:ascii="Arial"/>
          <w:b/>
        </w:rPr>
      </w:pPr>
    </w:p>
    <w:p>
      <w:pPr>
        <w:pStyle w:val="BodyText"/>
        <w:spacing w:line="235" w:lineRule="auto"/>
        <w:ind w:left="878" w:right="389" w:hanging="10"/>
        <w:jc w:val="both"/>
      </w:pPr>
      <w:r>
        <w:rPr>
          <w:rFonts w:ascii="Arial" w:hAnsi="Arial"/>
          <w:b/>
        </w:rPr>
        <w:t>Artículo 10</w:t>
      </w:r>
      <w:r>
        <w:rPr/>
        <w:t>. Se crea la comisión integrada por los titulares de la Unidad responsable, la Secretaría Técnica, la Secretaría de Finanzas y Tesorería, la Secretaría de Servicios Públicos, la Secretaría de Obras Públicas y Desarrollo Urbano, la Secretaría de Movilidad, la Dirección General de Bienestar, la Dirección General de Salud, la Dirección de Protección Civil y Bomberos, los presidentes de las comisiones de medioambiente y de protección civil del R. Ayuntamiento,</w:t>
      </w:r>
      <w:r>
        <w:rPr>
          <w:spacing w:val="-11"/>
        </w:rPr>
        <w:t> </w:t>
      </w:r>
      <w:r>
        <w:rPr/>
        <w:t>presidida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Unidad</w:t>
      </w:r>
      <w:r>
        <w:rPr>
          <w:spacing w:val="-10"/>
        </w:rPr>
        <w:t> </w:t>
      </w:r>
      <w:r>
        <w:rPr/>
        <w:t>responsable,</w:t>
      </w:r>
      <w:r>
        <w:rPr>
          <w:spacing w:val="-5"/>
        </w:rPr>
        <w:t> </w:t>
      </w:r>
      <w:r>
        <w:rPr/>
        <w:t>misma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será de carácter permanente y tendrá como objetivo que la política municipal de protección ambiental y cambio climático sea transversal a las actividades del gobierno municipal.</w:t>
      </w:r>
    </w:p>
    <w:p>
      <w:pPr>
        <w:pStyle w:val="BodyText"/>
        <w:spacing w:before="238"/>
      </w:pPr>
    </w:p>
    <w:p>
      <w:pPr>
        <w:pStyle w:val="BodyText"/>
        <w:ind w:left="86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</w:t>
      </w:r>
      <w:r>
        <w:rPr/>
        <w:t>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>
          <w:spacing w:val="-2"/>
        </w:rPr>
        <w:t>atribuciones:</w:t>
      </w:r>
    </w:p>
    <w:p>
      <w:pPr>
        <w:pStyle w:val="BodyText"/>
        <w:spacing w:before="235"/>
      </w:pP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32" w:lineRule="auto" w:before="0" w:after="0"/>
        <w:ind w:left="1582" w:right="263" w:hanging="608"/>
        <w:jc w:val="left"/>
        <w:rPr>
          <w:sz w:val="24"/>
        </w:rPr>
      </w:pPr>
      <w:r>
        <w:rPr>
          <w:sz w:val="24"/>
        </w:rPr>
        <w:t>Validar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indicadores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resultados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evaluación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Programa</w:t>
      </w:r>
      <w:r>
        <w:rPr>
          <w:spacing w:val="-8"/>
          <w:sz w:val="24"/>
        </w:rPr>
        <w:t> </w:t>
      </w:r>
      <w:r>
        <w:rPr>
          <w:sz w:val="24"/>
        </w:rPr>
        <w:t>Municipal de Protección Ambiental y Crisis Climática;</w:t>
      </w:r>
    </w:p>
    <w:p>
      <w:pPr>
        <w:pStyle w:val="BodyText"/>
        <w:spacing w:before="128"/>
      </w:pP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32" w:lineRule="auto" w:before="0" w:after="0"/>
        <w:ind w:left="1582" w:right="263" w:hanging="608"/>
        <w:jc w:val="left"/>
        <w:rPr>
          <w:sz w:val="24"/>
        </w:rPr>
      </w:pPr>
      <w:r>
        <w:rPr>
          <w:sz w:val="24"/>
        </w:rPr>
        <w:t>Analizar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factibilidad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acciones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integran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Programa</w:t>
      </w:r>
      <w:r>
        <w:rPr>
          <w:spacing w:val="-6"/>
          <w:sz w:val="24"/>
        </w:rPr>
        <w:t> </w:t>
      </w:r>
      <w:r>
        <w:rPr>
          <w:sz w:val="24"/>
        </w:rPr>
        <w:t>Municipal de Protección Ambiental y Crisis Climática;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32" w:lineRule="auto" w:before="0" w:after="0"/>
        <w:ind w:left="1582" w:right="264" w:hanging="608"/>
        <w:jc w:val="left"/>
        <w:rPr>
          <w:sz w:val="24"/>
        </w:rPr>
      </w:pPr>
      <w:r>
        <w:rPr>
          <w:sz w:val="24"/>
        </w:rPr>
        <w:t>Identificar el potencial territorial para implementar el Programa Municipal de Protección Ambiental y Crisis Climática y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32" w:lineRule="auto" w:before="1" w:after="0"/>
        <w:ind w:left="1582" w:right="261" w:hanging="608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operación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Programa</w:t>
      </w:r>
      <w:r>
        <w:rPr>
          <w:spacing w:val="-17"/>
          <w:sz w:val="24"/>
        </w:rPr>
        <w:t> </w:t>
      </w:r>
      <w:r>
        <w:rPr>
          <w:sz w:val="24"/>
        </w:rPr>
        <w:t>Municipal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Protección</w:t>
      </w:r>
      <w:r>
        <w:rPr>
          <w:spacing w:val="-17"/>
          <w:sz w:val="24"/>
        </w:rPr>
        <w:t> </w:t>
      </w:r>
      <w:r>
        <w:rPr>
          <w:sz w:val="24"/>
        </w:rPr>
        <w:t>Ambiental y Crisis Climática.</w:t>
      </w:r>
    </w:p>
    <w:p>
      <w:pPr>
        <w:pStyle w:val="ListParagraph"/>
        <w:spacing w:after="0" w:line="232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</w:pPr>
    </w:p>
    <w:p>
      <w:pPr>
        <w:pStyle w:val="BodyText"/>
        <w:spacing w:before="214"/>
      </w:pPr>
    </w:p>
    <w:p>
      <w:pPr>
        <w:spacing w:before="1"/>
        <w:ind w:left="445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V</w:t>
      </w:r>
    </w:p>
    <w:p>
      <w:pPr>
        <w:spacing w:before="0"/>
        <w:ind w:left="2977" w:right="263" w:hanging="17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CONSULTIVO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CIUDADANO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CAMBIO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CLIMÁTICO PARA EL DESARROLLO SOSTENIBLE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4"/>
        <w:rPr>
          <w:rFonts w:ascii="Arial"/>
          <w:b/>
        </w:rPr>
      </w:pPr>
    </w:p>
    <w:p>
      <w:pPr>
        <w:pStyle w:val="BodyText"/>
        <w:spacing w:line="235" w:lineRule="auto" w:before="1"/>
        <w:ind w:left="878" w:right="387" w:hanging="10"/>
        <w:jc w:val="both"/>
      </w:pPr>
      <w:r>
        <w:rPr>
          <w:rFonts w:ascii="Arial" w:hAnsi="Arial"/>
          <w:b/>
        </w:rPr>
        <w:t>Artículo 12</w:t>
      </w:r>
      <w:r>
        <w:rPr/>
        <w:t>. Se constituirá el consejo como órgano de consulta y retroalimentación de la política municipal de protección ambiental y cambio climático integrado por representantes de la ciudadanía, especialistas, organizaciones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civil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representantes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sectores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1"/>
        </w:rPr>
        <w:t> </w:t>
      </w:r>
      <w:r>
        <w:rPr/>
        <w:t>será paritario e incluyente en su conformación, con las siguientes atribuciones:</w:t>
      </w:r>
    </w:p>
    <w:p>
      <w:pPr>
        <w:pStyle w:val="BodyText"/>
        <w:spacing w:before="239"/>
      </w:pPr>
    </w:p>
    <w:p>
      <w:pPr>
        <w:pStyle w:val="ListParagraph"/>
        <w:numPr>
          <w:ilvl w:val="0"/>
          <w:numId w:val="6"/>
        </w:numPr>
        <w:tabs>
          <w:tab w:pos="1580" w:val="left" w:leader="none"/>
          <w:tab w:pos="1582" w:val="left" w:leader="none"/>
        </w:tabs>
        <w:spacing w:line="232" w:lineRule="auto" w:before="0" w:after="0"/>
        <w:ind w:left="1582" w:right="263" w:hanging="512"/>
        <w:jc w:val="both"/>
        <w:rPr>
          <w:sz w:val="24"/>
        </w:rPr>
      </w:pPr>
      <w:r>
        <w:rPr>
          <w:sz w:val="24"/>
        </w:rPr>
        <w:t>Validar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indicadores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resultados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evaluación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Programa</w:t>
      </w:r>
      <w:r>
        <w:rPr>
          <w:spacing w:val="-8"/>
          <w:sz w:val="24"/>
        </w:rPr>
        <w:t> </w:t>
      </w:r>
      <w:r>
        <w:rPr>
          <w:sz w:val="24"/>
        </w:rPr>
        <w:t>Municipal de Protección Ambiental y Crisis Climática;</w:t>
      </w:r>
    </w:p>
    <w:p>
      <w:pPr>
        <w:pStyle w:val="BodyText"/>
        <w:spacing w:before="127"/>
      </w:pPr>
    </w:p>
    <w:p>
      <w:pPr>
        <w:pStyle w:val="ListParagraph"/>
        <w:numPr>
          <w:ilvl w:val="0"/>
          <w:numId w:val="6"/>
        </w:numPr>
        <w:tabs>
          <w:tab w:pos="1579" w:val="left" w:leader="none"/>
          <w:tab w:pos="1582" w:val="left" w:leader="none"/>
        </w:tabs>
        <w:spacing w:line="232" w:lineRule="auto" w:before="0" w:after="0"/>
        <w:ind w:left="1582" w:right="261" w:hanging="512"/>
        <w:jc w:val="both"/>
        <w:rPr>
          <w:sz w:val="24"/>
        </w:rPr>
      </w:pPr>
      <w:r>
        <w:rPr>
          <w:sz w:val="24"/>
        </w:rPr>
        <w:t>Establecer las reglas de operación, seguimiento y vigilancia del Fondo Municipal para la Protección Ambiental y la Crisis Climática;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1579" w:val="left" w:leader="none"/>
          <w:tab w:pos="1582" w:val="left" w:leader="none"/>
        </w:tabs>
        <w:spacing w:line="235" w:lineRule="auto" w:before="1" w:after="0"/>
        <w:ind w:left="1582" w:right="264" w:hanging="512"/>
        <w:jc w:val="both"/>
        <w:rPr>
          <w:sz w:val="24"/>
        </w:rPr>
      </w:pPr>
      <w:r>
        <w:rPr>
          <w:sz w:val="24"/>
        </w:rPr>
        <w:t>Validar los procesos participativos y de comunicación de las acciones y proyectos del Programa Municipal de Protección Ambiental y Crisis Climática y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81" w:val="left" w:leader="none"/>
        </w:tabs>
        <w:spacing w:line="240" w:lineRule="auto" w:before="0" w:after="0"/>
        <w:ind w:left="1581" w:right="0" w:hanging="511"/>
        <w:jc w:val="left"/>
        <w:rPr>
          <w:sz w:val="24"/>
        </w:rPr>
      </w:pPr>
      <w:r>
        <w:rPr>
          <w:sz w:val="24"/>
        </w:rPr>
        <w:t>Validar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sanciones</w:t>
      </w:r>
      <w:r>
        <w:rPr>
          <w:spacing w:val="-5"/>
          <w:sz w:val="24"/>
        </w:rPr>
        <w:t> </w:t>
      </w:r>
      <w:r>
        <w:rPr>
          <w:sz w:val="24"/>
        </w:rPr>
        <w:t>establecidas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reglamento.</w:t>
      </w:r>
    </w:p>
    <w:p>
      <w:pPr>
        <w:pStyle w:val="BodyText"/>
      </w:pPr>
    </w:p>
    <w:p>
      <w:pPr>
        <w:pStyle w:val="BodyText"/>
        <w:spacing w:before="233"/>
      </w:pPr>
    </w:p>
    <w:p>
      <w:pPr>
        <w:spacing w:before="0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TERCERO</w:t>
      </w:r>
    </w:p>
    <w:p>
      <w:pPr>
        <w:spacing w:before="2"/>
        <w:ind w:left="965" w:right="5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MUNICIPAL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CAMBIO </w:t>
      </w:r>
      <w:r>
        <w:rPr>
          <w:rFonts w:ascii="Arial" w:hAnsi="Arial"/>
          <w:b/>
          <w:spacing w:val="-2"/>
          <w:sz w:val="24"/>
        </w:rPr>
        <w:t>CLIMÁTICO</w:t>
      </w:r>
    </w:p>
    <w:p>
      <w:pPr>
        <w:pStyle w:val="BodyText"/>
        <w:spacing w:before="113"/>
        <w:rPr>
          <w:rFonts w:ascii="Arial"/>
          <w:b/>
        </w:rPr>
      </w:pPr>
    </w:p>
    <w:p>
      <w:pPr>
        <w:spacing w:before="0"/>
        <w:ind w:left="63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I</w:t>
      </w:r>
    </w:p>
    <w:p>
      <w:pPr>
        <w:spacing w:before="0"/>
        <w:ind w:left="965" w:right="57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LOS PRINCIPIOS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MUNICIPAL</w:t>
      </w:r>
    </w:p>
    <w:p>
      <w:pPr>
        <w:pStyle w:val="BodyText"/>
        <w:spacing w:before="120"/>
        <w:rPr>
          <w:rFonts w:ascii="Arial"/>
          <w:b/>
        </w:rPr>
      </w:pPr>
    </w:p>
    <w:p>
      <w:pPr>
        <w:pStyle w:val="BodyText"/>
        <w:spacing w:line="232" w:lineRule="auto" w:before="1"/>
        <w:ind w:left="878" w:right="265" w:hanging="10"/>
        <w:jc w:val="both"/>
      </w:pPr>
      <w:r>
        <w:rPr>
          <w:rFonts w:ascii="Arial" w:hAnsi="Arial"/>
          <w:b/>
        </w:rPr>
        <w:t>Artículo 13</w:t>
      </w:r>
      <w:r>
        <w:rPr/>
        <w:t>. La formulación, aplicación y evaluación de la política municipal en materia de cambio climático se rige por los principios de:</w:t>
      </w:r>
    </w:p>
    <w:p>
      <w:pPr>
        <w:pStyle w:val="BodyText"/>
        <w:spacing w:before="124"/>
      </w:pPr>
    </w:p>
    <w:p>
      <w:pPr>
        <w:pStyle w:val="ListParagraph"/>
        <w:numPr>
          <w:ilvl w:val="0"/>
          <w:numId w:val="7"/>
        </w:numPr>
        <w:tabs>
          <w:tab w:pos="1742" w:val="left" w:leader="none"/>
        </w:tabs>
        <w:spacing w:line="235" w:lineRule="auto" w:before="0" w:after="0"/>
        <w:ind w:left="1742" w:right="382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Precaución: </w:t>
      </w:r>
      <w:r>
        <w:rPr>
          <w:sz w:val="24"/>
        </w:rPr>
        <w:t>Cuando haya amenaza de daño grave o irreversible, la falta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total</w:t>
      </w:r>
      <w:r>
        <w:rPr>
          <w:spacing w:val="-14"/>
          <w:sz w:val="24"/>
        </w:rPr>
        <w:t> </w:t>
      </w:r>
      <w:r>
        <w:rPr>
          <w:sz w:val="24"/>
        </w:rPr>
        <w:t>certidumbre</w:t>
      </w:r>
      <w:r>
        <w:rPr>
          <w:spacing w:val="-13"/>
          <w:sz w:val="24"/>
        </w:rPr>
        <w:t> </w:t>
      </w:r>
      <w:r>
        <w:rPr>
          <w:sz w:val="24"/>
        </w:rPr>
        <w:t>científica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deberá</w:t>
      </w:r>
      <w:r>
        <w:rPr>
          <w:spacing w:val="-16"/>
          <w:sz w:val="24"/>
        </w:rPr>
        <w:t> </w:t>
      </w:r>
      <w:r>
        <w:rPr>
          <w:sz w:val="24"/>
        </w:rPr>
        <w:t>utilizarse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razón</w:t>
      </w:r>
      <w:r>
        <w:rPr>
          <w:spacing w:val="-13"/>
          <w:sz w:val="24"/>
        </w:rPr>
        <w:t> </w:t>
      </w:r>
      <w:r>
        <w:rPr>
          <w:sz w:val="24"/>
        </w:rPr>
        <w:t>para posponer</w:t>
      </w:r>
      <w:r>
        <w:rPr>
          <w:spacing w:val="-16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medidas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mitigación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adaptación</w:t>
      </w:r>
      <w:r>
        <w:rPr>
          <w:spacing w:val="-14"/>
          <w:sz w:val="24"/>
        </w:rPr>
        <w:t> </w:t>
      </w:r>
      <w:r>
        <w:rPr>
          <w:sz w:val="24"/>
        </w:rPr>
        <w:t>necesarias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hacer frente a los efectos adversos del cambio climático;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7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385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Prevención: </w:t>
      </w:r>
      <w:r>
        <w:rPr>
          <w:sz w:val="24"/>
        </w:rPr>
        <w:t>Por ser el medio más eficaz para garantizar la salud, el bienestar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seguridad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población,</w:t>
      </w:r>
      <w:r>
        <w:rPr>
          <w:spacing w:val="-16"/>
          <w:sz w:val="24"/>
        </w:rPr>
        <w:t> </w:t>
      </w:r>
      <w:r>
        <w:rPr>
          <w:sz w:val="24"/>
        </w:rPr>
        <w:t>preservar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equilibrio</w:t>
      </w:r>
      <w:r>
        <w:rPr>
          <w:spacing w:val="-16"/>
          <w:sz w:val="24"/>
        </w:rPr>
        <w:t> </w:t>
      </w:r>
      <w:r>
        <w:rPr>
          <w:sz w:val="24"/>
        </w:rPr>
        <w:t>ecológico ante los efectos adversos del cambio climático y evitar impactos negativos y daños al ambiente;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7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383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Sostenibilidad ecológica: </w:t>
      </w:r>
      <w:r>
        <w:rPr>
          <w:sz w:val="24"/>
        </w:rPr>
        <w:t>En la protección, uso, aprovechamiento sostenible y restauración de los ecosistemas, así como los elementos, recursos naturales y biodiversidad que los integran priorizando la atención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necesidades</w:t>
      </w:r>
      <w:r>
        <w:rPr>
          <w:spacing w:val="-9"/>
          <w:sz w:val="24"/>
        </w:rPr>
        <w:t> </w:t>
      </w:r>
      <w:r>
        <w:rPr>
          <w:sz w:val="24"/>
        </w:rPr>
        <w:t>medioambientales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calidad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aire y los ecosistemas naturales y urbanos;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2" w:val="left" w:leader="none"/>
        </w:tabs>
        <w:spacing w:line="235" w:lineRule="auto" w:before="1" w:after="0"/>
        <w:ind w:left="1742" w:right="385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Sostenibilidad social: </w:t>
      </w:r>
      <w:r>
        <w:rPr>
          <w:sz w:val="24"/>
        </w:rPr>
        <w:t>Puesto que la corresponsabilidad y la concertación entre el gobierno municipal y la sociedad en el desarrollo de la política municipal en materia de cambio climático debe enfocarse prioritariamente a atender a la población y grupos en situación de </w:t>
      </w:r>
      <w:r>
        <w:rPr>
          <w:spacing w:val="-2"/>
          <w:sz w:val="24"/>
        </w:rPr>
        <w:t>vulnerabilidad,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favorecer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salud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seguridad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humana 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asegurando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que </w:t>
      </w:r>
      <w:r>
        <w:rPr>
          <w:sz w:val="24"/>
        </w:rPr>
        <w:t>las medidas de mitigación y adaptación al cambio climático no incrementen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desigualdad</w:t>
      </w:r>
      <w:r>
        <w:rPr>
          <w:spacing w:val="-9"/>
          <w:sz w:val="24"/>
        </w:rPr>
        <w:t> </w:t>
      </w:r>
      <w:r>
        <w:rPr>
          <w:sz w:val="24"/>
        </w:rPr>
        <w:t>territorial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conflictos</w:t>
      </w:r>
      <w:r>
        <w:rPr>
          <w:spacing w:val="-7"/>
          <w:sz w:val="24"/>
        </w:rPr>
        <w:t> </w:t>
      </w:r>
      <w:r>
        <w:rPr>
          <w:sz w:val="24"/>
        </w:rPr>
        <w:t>socio</w:t>
      </w:r>
      <w:r>
        <w:rPr>
          <w:spacing w:val="-9"/>
          <w:sz w:val="24"/>
        </w:rPr>
        <w:t> </w:t>
      </w:r>
      <w:r>
        <w:rPr>
          <w:sz w:val="24"/>
        </w:rPr>
        <w:t>ambientales;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2" w:val="left" w:leader="none"/>
        </w:tabs>
        <w:spacing w:line="235" w:lineRule="auto" w:before="0" w:after="0"/>
        <w:ind w:left="1742" w:right="384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Sostenibilidad económica: </w:t>
      </w:r>
      <w:r>
        <w:rPr>
          <w:sz w:val="24"/>
        </w:rPr>
        <w:t>Compatibilidad y gradualidad en la transición hacia una competitividad integradora de la sustentabilidad como medio y como fin. El uso de instrumentos económicos en la mitigación, la adaptación y la reducción de la vulnerabilidad ante el cambio</w:t>
      </w:r>
      <w:r>
        <w:rPr>
          <w:spacing w:val="-17"/>
          <w:sz w:val="24"/>
        </w:rPr>
        <w:t> </w:t>
      </w:r>
      <w:r>
        <w:rPr>
          <w:sz w:val="24"/>
        </w:rPr>
        <w:t>climático</w:t>
      </w:r>
      <w:r>
        <w:rPr>
          <w:spacing w:val="-17"/>
          <w:sz w:val="24"/>
        </w:rPr>
        <w:t> </w:t>
      </w:r>
      <w:r>
        <w:rPr>
          <w:sz w:val="24"/>
        </w:rPr>
        <w:t>incentiva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protección,</w:t>
      </w:r>
      <w:r>
        <w:rPr>
          <w:spacing w:val="-15"/>
          <w:sz w:val="24"/>
        </w:rPr>
        <w:t> </w:t>
      </w:r>
      <w:r>
        <w:rPr>
          <w:sz w:val="24"/>
        </w:rPr>
        <w:t>preservación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restauración</w:t>
      </w:r>
      <w:r>
        <w:rPr>
          <w:spacing w:val="-16"/>
          <w:sz w:val="24"/>
        </w:rPr>
        <w:t> </w:t>
      </w:r>
      <w:r>
        <w:rPr>
          <w:sz w:val="24"/>
        </w:rPr>
        <w:t>del ambiente y el aprovechamiento sustentable de los recursos naturales genera beneficios económicos;</w:t>
      </w:r>
    </w:p>
    <w:p>
      <w:pPr>
        <w:pStyle w:val="BodyText"/>
        <w:spacing w:before="128"/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2" w:val="left" w:leader="none"/>
        </w:tabs>
        <w:spacing w:line="235" w:lineRule="auto" w:before="0" w:after="0"/>
        <w:ind w:left="1742" w:right="384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Transición productiva 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consumo: </w:t>
      </w:r>
      <w:r>
        <w:rPr>
          <w:sz w:val="24"/>
        </w:rPr>
        <w:t>Para conducir la adopción de patrones de producción y consumo por parte de los sectores público, social y privado para transitar hacia una economía de bajas emisiones en carbono, una mejor calidad de vida de la población y el incremento de la capacidad productiva y reproductiva de los ecosistemas;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7"/>
        </w:numPr>
        <w:tabs>
          <w:tab w:pos="1584" w:val="left" w:leader="none"/>
          <w:tab w:pos="1739" w:val="left" w:leader="none"/>
        </w:tabs>
        <w:spacing w:line="235" w:lineRule="auto" w:before="1" w:after="0"/>
        <w:ind w:left="1584" w:right="385" w:hanging="716"/>
        <w:jc w:val="both"/>
        <w:rPr>
          <w:sz w:val="24"/>
        </w:rPr>
      </w:pPr>
      <w:r>
        <w:rPr>
          <w:rFonts w:ascii="Arial" w:hAnsi="Arial"/>
          <w:b/>
          <w:sz w:val="24"/>
        </w:rPr>
        <w:tab/>
        <w:t>Integralidad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transversalidad: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adoptar</w:t>
      </w:r>
      <w:r>
        <w:rPr>
          <w:spacing w:val="-17"/>
          <w:sz w:val="24"/>
        </w:rPr>
        <w:t> </w:t>
      </w:r>
      <w:r>
        <w:rPr>
          <w:sz w:val="24"/>
        </w:rPr>
        <w:t>un</w:t>
      </w:r>
      <w:r>
        <w:rPr>
          <w:spacing w:val="-15"/>
          <w:sz w:val="24"/>
        </w:rPr>
        <w:t> </w:t>
      </w:r>
      <w:r>
        <w:rPr>
          <w:sz w:val="24"/>
        </w:rPr>
        <w:t>enfoque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coordinación y cooperación entre órdenes de gobierno, así como de colaboración y concertación con los sectores social y privado, para asegurar la eficaz planeación e instrumentación de la política nacional, estatal y municipal en materia de cambio climático;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7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383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Participación informada, incluyente, equitativa, diferenciada, corresponsable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efectiva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todos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sectores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sociedad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En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4"/>
      </w:pPr>
    </w:p>
    <w:p>
      <w:pPr>
        <w:pStyle w:val="BodyText"/>
        <w:spacing w:line="235" w:lineRule="auto"/>
        <w:ind w:left="1742" w:right="382"/>
        <w:jc w:val="both"/>
      </w:pP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formulación,</w:t>
      </w:r>
      <w:r>
        <w:rPr>
          <w:spacing w:val="-9"/>
        </w:rPr>
        <w:t> </w:t>
      </w:r>
      <w:r>
        <w:rPr>
          <w:spacing w:val="-2"/>
        </w:rPr>
        <w:t>ejecución,</w:t>
      </w:r>
      <w:r>
        <w:rPr>
          <w:spacing w:val="-9"/>
        </w:rPr>
        <w:t> </w:t>
      </w:r>
      <w:r>
        <w:rPr>
          <w:spacing w:val="-2"/>
        </w:rPr>
        <w:t>monitoreo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evaluación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política</w:t>
      </w:r>
      <w:r>
        <w:rPr>
          <w:spacing w:val="-5"/>
        </w:rPr>
        <w:t> </w:t>
      </w:r>
      <w:r>
        <w:rPr>
          <w:spacing w:val="-2"/>
        </w:rPr>
        <w:t>municipal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cambio</w:t>
      </w:r>
      <w:r>
        <w:rPr>
          <w:spacing w:val="-7"/>
        </w:rPr>
        <w:t> </w:t>
      </w:r>
      <w:r>
        <w:rPr/>
        <w:t>climático,</w:t>
      </w:r>
      <w:r>
        <w:rPr>
          <w:spacing w:val="-5"/>
        </w:rPr>
        <w:t> </w:t>
      </w:r>
      <w:r>
        <w:rPr/>
        <w:t>promovida</w:t>
      </w:r>
      <w:r>
        <w:rPr>
          <w:spacing w:val="-4"/>
        </w:rPr>
        <w:t> </w:t>
      </w:r>
      <w:r>
        <w:rPr/>
        <w:t>desde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educativo</w:t>
      </w:r>
      <w:r>
        <w:rPr>
          <w:spacing w:val="-3"/>
        </w:rPr>
        <w:t> </w:t>
      </w:r>
      <w:r>
        <w:rPr/>
        <w:t>y la comunicación e integradora de aspectos de género, etnia, discapacidad o desigualdad;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2" w:val="left" w:leader="none"/>
        </w:tabs>
        <w:spacing w:line="235" w:lineRule="auto" w:before="1" w:after="0"/>
        <w:ind w:left="1742" w:right="385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Responsabilidad ambiental: </w:t>
      </w:r>
      <w:r>
        <w:rPr>
          <w:sz w:val="24"/>
        </w:rPr>
        <w:t>Quien realice obras o actividades que afecten o puedan afectar al ambiente estará obligado a prevenir, minimizar,</w:t>
      </w:r>
      <w:r>
        <w:rPr>
          <w:spacing w:val="-9"/>
          <w:sz w:val="24"/>
        </w:rPr>
        <w:t> </w:t>
      </w:r>
      <w:r>
        <w:rPr>
          <w:sz w:val="24"/>
        </w:rPr>
        <w:t>mitigar,</w:t>
      </w:r>
      <w:r>
        <w:rPr>
          <w:spacing w:val="-9"/>
          <w:sz w:val="24"/>
        </w:rPr>
        <w:t> </w:t>
      </w:r>
      <w:r>
        <w:rPr>
          <w:sz w:val="24"/>
        </w:rPr>
        <w:t>compensar</w:t>
      </w:r>
      <w:r>
        <w:rPr>
          <w:spacing w:val="-9"/>
          <w:sz w:val="24"/>
        </w:rPr>
        <w:t> </w:t>
      </w:r>
      <w:r>
        <w:rPr>
          <w:sz w:val="24"/>
        </w:rPr>
        <w:t>y,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última</w:t>
      </w:r>
      <w:r>
        <w:rPr>
          <w:spacing w:val="-8"/>
          <w:sz w:val="24"/>
        </w:rPr>
        <w:t> </w:t>
      </w:r>
      <w:r>
        <w:rPr>
          <w:sz w:val="24"/>
        </w:rPr>
        <w:t>instancia,</w:t>
      </w:r>
      <w:r>
        <w:rPr>
          <w:spacing w:val="-8"/>
          <w:sz w:val="24"/>
        </w:rPr>
        <w:t> </w:t>
      </w:r>
      <w:r>
        <w:rPr>
          <w:sz w:val="24"/>
        </w:rPr>
        <w:t>reparar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restaurar los daños que cause;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2" w:val="left" w:leader="none"/>
        </w:tabs>
        <w:spacing w:line="235" w:lineRule="auto" w:before="0" w:after="0"/>
        <w:ind w:left="1742" w:right="384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Compensación ambiental: </w:t>
      </w:r>
      <w:r>
        <w:rPr>
          <w:sz w:val="24"/>
        </w:rPr>
        <w:t>Quien realice obras o actividades que tengan un impacto ambiental positivo y favorezcan la mitigación al cambio</w:t>
      </w:r>
      <w:r>
        <w:rPr>
          <w:spacing w:val="-17"/>
          <w:sz w:val="24"/>
        </w:rPr>
        <w:t> </w:t>
      </w:r>
      <w:r>
        <w:rPr>
          <w:sz w:val="24"/>
        </w:rPr>
        <w:t>climático</w:t>
      </w:r>
      <w:r>
        <w:rPr>
          <w:spacing w:val="-17"/>
          <w:sz w:val="24"/>
        </w:rPr>
        <w:t> </w:t>
      </w:r>
      <w:r>
        <w:rPr>
          <w:sz w:val="24"/>
        </w:rPr>
        <w:t>recibirán</w:t>
      </w:r>
      <w:r>
        <w:rPr>
          <w:spacing w:val="-16"/>
          <w:sz w:val="24"/>
        </w:rPr>
        <w:t> </w:t>
      </w:r>
      <w:r>
        <w:rPr>
          <w:sz w:val="24"/>
        </w:rPr>
        <w:t>proporcionalmente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beneficios</w:t>
      </w:r>
      <w:r>
        <w:rPr>
          <w:spacing w:val="-17"/>
          <w:sz w:val="24"/>
        </w:rPr>
        <w:t> </w:t>
      </w:r>
      <w:r>
        <w:rPr>
          <w:sz w:val="24"/>
        </w:rPr>
        <w:t>económicos derivados de éstos;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2" w:val="left" w:leader="none"/>
        </w:tabs>
        <w:spacing w:line="235" w:lineRule="auto" w:before="0" w:after="0"/>
        <w:ind w:left="1742" w:right="385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No regresión: </w:t>
      </w:r>
      <w:r>
        <w:rPr>
          <w:sz w:val="24"/>
        </w:rPr>
        <w:t>Ya que ha de garantizarse que ninguna acción del gobierno municipal disminuya el nivel de eficacia de la acción ante el cambio</w:t>
      </w:r>
      <w:r>
        <w:rPr>
          <w:spacing w:val="-2"/>
          <w:sz w:val="24"/>
        </w:rPr>
        <w:t> </w:t>
      </w:r>
      <w:r>
        <w:rPr>
          <w:sz w:val="24"/>
        </w:rPr>
        <w:t>climático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protección</w:t>
      </w:r>
      <w:r>
        <w:rPr>
          <w:spacing w:val="-4"/>
          <w:sz w:val="24"/>
        </w:rPr>
        <w:t> </w:t>
      </w:r>
      <w:r>
        <w:rPr>
          <w:sz w:val="24"/>
        </w:rPr>
        <w:t>ambiental</w:t>
      </w:r>
      <w:r>
        <w:rPr>
          <w:spacing w:val="-3"/>
          <w:sz w:val="24"/>
        </w:rPr>
        <w:t> </w:t>
      </w:r>
      <w:r>
        <w:rPr>
          <w:sz w:val="24"/>
        </w:rPr>
        <w:t>previamente</w:t>
      </w:r>
      <w:r>
        <w:rPr>
          <w:spacing w:val="-5"/>
          <w:sz w:val="24"/>
        </w:rPr>
        <w:t> </w:t>
      </w:r>
      <w:r>
        <w:rPr>
          <w:sz w:val="24"/>
        </w:rPr>
        <w:t>alcanzado </w:t>
      </w:r>
      <w:r>
        <w:rPr>
          <w:spacing w:val="-10"/>
          <w:sz w:val="24"/>
        </w:rPr>
        <w:t>y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7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382" w:hanging="874"/>
        <w:jc w:val="both"/>
        <w:rPr>
          <w:sz w:val="24"/>
        </w:rPr>
      </w:pPr>
      <w:r>
        <w:rPr>
          <w:rFonts w:ascii="Arial" w:hAnsi="Arial"/>
          <w:b/>
          <w:sz w:val="24"/>
        </w:rPr>
        <w:t>Transparencia,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justicia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Considerando que los distintos órdenes de gobierno deben poner a disposición de la población la información relativa al cambio climático y fomentar la participación informada, así como facilitar y proporcionar acceso efectivo a los procedimientos administrativos y judiciales.</w:t>
      </w:r>
    </w:p>
    <w:p>
      <w:pPr>
        <w:pStyle w:val="BodyText"/>
      </w:pPr>
    </w:p>
    <w:p>
      <w:pPr>
        <w:pStyle w:val="BodyText"/>
        <w:spacing w:before="233"/>
      </w:pPr>
    </w:p>
    <w:p>
      <w:pPr>
        <w:spacing w:before="0"/>
        <w:ind w:left="446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line="237" w:lineRule="auto" w:before="5"/>
        <w:ind w:left="3792" w:right="1261" w:hanging="185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INSTRUMENTOS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MUNICIPAL DE CAMBIO CLIMÁTICO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5"/>
        <w:rPr>
          <w:rFonts w:ascii="Arial"/>
          <w:b/>
        </w:rPr>
      </w:pPr>
    </w:p>
    <w:p>
      <w:pPr>
        <w:pStyle w:val="BodyText"/>
        <w:spacing w:line="232" w:lineRule="auto" w:before="1"/>
        <w:ind w:left="878" w:right="26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14</w:t>
      </w:r>
      <w:r>
        <w:rPr/>
        <w:t>.Son</w:t>
      </w:r>
      <w:r>
        <w:rPr>
          <w:spacing w:val="32"/>
        </w:rPr>
        <w:t> </w:t>
      </w:r>
      <w:r>
        <w:rPr/>
        <w:t>instrumentos 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política</w:t>
      </w:r>
      <w:r>
        <w:rPr>
          <w:spacing w:val="32"/>
        </w:rPr>
        <w:t> </w:t>
      </w:r>
      <w:r>
        <w:rPr/>
        <w:t>municipal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cambio</w:t>
      </w:r>
      <w:r>
        <w:rPr>
          <w:spacing w:val="32"/>
        </w:rPr>
        <w:t> </w:t>
      </w:r>
      <w:r>
        <w:rPr/>
        <w:t>climático</w:t>
      </w:r>
      <w:r>
        <w:rPr>
          <w:spacing w:val="34"/>
        </w:rPr>
        <w:t> </w:t>
      </w:r>
      <w:r>
        <w:rPr/>
        <w:t>los </w:t>
      </w:r>
      <w:r>
        <w:rPr>
          <w:spacing w:val="-2"/>
        </w:rPr>
        <w:t>siguientes:</w:t>
      </w:r>
    </w:p>
    <w:p>
      <w:pPr>
        <w:pStyle w:val="BodyText"/>
        <w:spacing w:before="230"/>
      </w:pPr>
    </w:p>
    <w:p>
      <w:pPr>
        <w:pStyle w:val="ListParagraph"/>
        <w:numPr>
          <w:ilvl w:val="1"/>
          <w:numId w:val="7"/>
        </w:numPr>
        <w:tabs>
          <w:tab w:pos="1941" w:val="left" w:leader="none"/>
        </w:tabs>
        <w:spacing w:line="240" w:lineRule="auto" w:before="0" w:after="0"/>
        <w:ind w:left="1941" w:right="0" w:hanging="871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Protección</w:t>
      </w:r>
      <w:r>
        <w:rPr>
          <w:spacing w:val="-3"/>
          <w:sz w:val="24"/>
        </w:rPr>
        <w:t> </w:t>
      </w:r>
      <w:r>
        <w:rPr>
          <w:sz w:val="24"/>
        </w:rPr>
        <w:t>Ambiental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Crisis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Climática;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941" w:val="left" w:leader="none"/>
        </w:tabs>
        <w:spacing w:line="240" w:lineRule="auto" w:before="0" w:after="0"/>
        <w:ind w:left="1941" w:right="0" w:hanging="871"/>
        <w:jc w:val="left"/>
        <w:rPr>
          <w:sz w:val="24"/>
        </w:rPr>
      </w:pP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Inventario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Emisiones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GyCEI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Emisiones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Contaminantes;</w:t>
      </w:r>
    </w:p>
    <w:p>
      <w:pPr>
        <w:pStyle w:val="ListParagraph"/>
        <w:numPr>
          <w:ilvl w:val="1"/>
          <w:numId w:val="7"/>
        </w:numPr>
        <w:tabs>
          <w:tab w:pos="1941" w:val="left" w:leader="none"/>
        </w:tabs>
        <w:spacing w:line="240" w:lineRule="auto" w:before="274" w:after="0"/>
        <w:ind w:left="1941" w:right="0" w:hanging="871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Atlas</w:t>
      </w:r>
      <w:r>
        <w:rPr>
          <w:spacing w:val="-3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Riesgos;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7"/>
        </w:numPr>
        <w:tabs>
          <w:tab w:pos="1941" w:val="left" w:leader="none"/>
        </w:tabs>
        <w:spacing w:line="240" w:lineRule="auto" w:before="0" w:after="0"/>
        <w:ind w:left="1941" w:right="0" w:hanging="871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Socio</w:t>
      </w:r>
      <w:r>
        <w:rPr>
          <w:spacing w:val="-3"/>
          <w:sz w:val="24"/>
        </w:rPr>
        <w:t> </w:t>
      </w:r>
      <w:r>
        <w:rPr>
          <w:sz w:val="24"/>
        </w:rPr>
        <w:t>ambiental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Territorio;</w:t>
      </w:r>
    </w:p>
    <w:p>
      <w:pPr>
        <w:pStyle w:val="ListParagraph"/>
        <w:numPr>
          <w:ilvl w:val="1"/>
          <w:numId w:val="7"/>
        </w:numPr>
        <w:tabs>
          <w:tab w:pos="1941" w:val="left" w:leader="none"/>
        </w:tabs>
        <w:spacing w:line="240" w:lineRule="auto" w:before="274" w:after="0"/>
        <w:ind w:left="1941" w:right="0" w:hanging="871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Fondo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Cambio</w:t>
      </w:r>
      <w:r>
        <w:rPr>
          <w:spacing w:val="-6"/>
          <w:sz w:val="24"/>
        </w:rPr>
        <w:t> </w:t>
      </w:r>
      <w:r>
        <w:rPr>
          <w:sz w:val="24"/>
        </w:rPr>
        <w:t>Climático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Resiliencia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7"/>
        </w:numPr>
        <w:tabs>
          <w:tab w:pos="1942" w:val="left" w:leader="none"/>
        </w:tabs>
        <w:spacing w:line="232" w:lineRule="auto" w:before="0" w:after="0"/>
        <w:ind w:left="1942" w:right="265" w:hanging="872"/>
        <w:jc w:val="left"/>
        <w:rPr>
          <w:sz w:val="24"/>
        </w:rPr>
      </w:pP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demás</w:t>
      </w:r>
      <w:r>
        <w:rPr>
          <w:spacing w:val="40"/>
          <w:sz w:val="24"/>
        </w:rPr>
        <w:t> </w:t>
      </w:r>
      <w:r>
        <w:rPr>
          <w:sz w:val="24"/>
        </w:rPr>
        <w:t>instrumentos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generen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cumplimiento</w:t>
      </w:r>
      <w:r>
        <w:rPr>
          <w:spacing w:val="40"/>
          <w:sz w:val="24"/>
        </w:rPr>
        <w:t> </w:t>
      </w:r>
      <w:r>
        <w:rPr>
          <w:sz w:val="24"/>
        </w:rPr>
        <w:t>del objeto de este reglamento.</w:t>
      </w:r>
    </w:p>
    <w:p>
      <w:pPr>
        <w:pStyle w:val="BodyText"/>
      </w:pPr>
    </w:p>
    <w:p>
      <w:pPr>
        <w:pStyle w:val="BodyText"/>
        <w:spacing w:before="236"/>
      </w:pPr>
    </w:p>
    <w:p>
      <w:pPr>
        <w:spacing w:before="0"/>
        <w:ind w:left="443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III</w:t>
      </w:r>
    </w:p>
    <w:p>
      <w:pPr>
        <w:spacing w:line="237" w:lineRule="auto" w:before="2"/>
        <w:ind w:left="3233" w:right="1801" w:hanging="89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PROTECCIÓN AMBIENTAL Y CRISIS CLIMÁTICA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8"/>
        <w:rPr>
          <w:rFonts w:ascii="Arial"/>
          <w:b/>
        </w:rPr>
      </w:pPr>
    </w:p>
    <w:p>
      <w:pPr>
        <w:pStyle w:val="BodyText"/>
        <w:spacing w:line="235" w:lineRule="auto"/>
        <w:ind w:left="878" w:right="391" w:hanging="10"/>
        <w:jc w:val="both"/>
      </w:pPr>
      <w:r>
        <w:rPr>
          <w:rFonts w:ascii="Arial" w:hAnsi="Arial"/>
          <w:b/>
        </w:rPr>
        <w:t>Artículo 15</w:t>
      </w:r>
      <w:r>
        <w:rPr/>
        <w:t>. El Programa Municipal de Protección Ambiental y Crisis Climática es el instrumento rector de la política municipal en la materia, con alcances de corto, mediano y largo plazo, así como proyecciones y previsiones a 2030 y posteriormente conforme se actualicen las NDC y los ODS.</w:t>
      </w:r>
    </w:p>
    <w:p>
      <w:pPr>
        <w:pStyle w:val="BodyText"/>
        <w:spacing w:before="238"/>
      </w:pPr>
    </w:p>
    <w:p>
      <w:pPr>
        <w:pStyle w:val="BodyText"/>
        <w:spacing w:line="235" w:lineRule="auto" w:before="1"/>
        <w:ind w:left="878" w:right="387" w:hanging="10"/>
        <w:jc w:val="both"/>
      </w:pPr>
      <w:r>
        <w:rPr/>
        <w:t>Dicho programa establecerá las estrategias, políticas, directrices, objetivos, acciones, metas e indicadores que se implementarán y cumplirán durante el periodo de gobierno correspondiente, en congruencia con los acuerdos internacionales</w:t>
      </w:r>
      <w:r>
        <w:rPr>
          <w:spacing w:val="-10"/>
        </w:rPr>
        <w:t> </w:t>
      </w:r>
      <w:r>
        <w:rPr/>
        <w:t>suscritos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México,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estatal de cambio climático, la Visión 2030 de San Nicolás de los Garza y demás normatividad aplicable.</w:t>
      </w:r>
    </w:p>
    <w:p>
      <w:pPr>
        <w:pStyle w:val="BodyText"/>
        <w:spacing w:before="237"/>
      </w:pPr>
    </w:p>
    <w:p>
      <w:pPr>
        <w:pStyle w:val="BodyText"/>
        <w:spacing w:line="235" w:lineRule="auto"/>
        <w:ind w:left="878" w:right="394" w:hanging="10"/>
        <w:jc w:val="both"/>
      </w:pPr>
      <w:r>
        <w:rPr>
          <w:rFonts w:ascii="Arial" w:hAnsi="Arial"/>
          <w:b/>
        </w:rPr>
        <w:t>Artículo 16</w:t>
      </w:r>
      <w:r>
        <w:rPr/>
        <w:t>. La Unidad responsable deberá iniciar el proceso de actualización del Programa Municipal de Protección Ambiental y Crisis Climática dentro del primer semestre de cada administración.</w:t>
      </w:r>
    </w:p>
    <w:p>
      <w:pPr>
        <w:pStyle w:val="BodyText"/>
        <w:spacing w:before="120"/>
      </w:pPr>
    </w:p>
    <w:p>
      <w:pPr>
        <w:pStyle w:val="BodyText"/>
        <w:spacing w:line="235" w:lineRule="auto"/>
        <w:ind w:left="878" w:right="378" w:hanging="10"/>
        <w:jc w:val="both"/>
      </w:pPr>
      <w:r>
        <w:rPr>
          <w:rFonts w:ascii="Arial" w:hAnsi="Arial"/>
          <w:b/>
        </w:rPr>
        <w:t>Artículo 17. </w:t>
      </w:r>
      <w:r>
        <w:rPr/>
        <w:t>El gobierno municipal podrá desarrollar, en coordinación con las autoridades federales, estatales y los gobiernos del área metropolitana, programas de carácter intermunicipal y metropolitano siempre y cuando tal objetivo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asiente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asociación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que se suscriban para atender las necesidades conjuntas de acción ante el cambio </w:t>
      </w:r>
      <w:r>
        <w:rPr>
          <w:spacing w:val="-2"/>
        </w:rPr>
        <w:t>climático.</w:t>
      </w:r>
    </w:p>
    <w:p>
      <w:pPr>
        <w:pStyle w:val="BodyText"/>
        <w:spacing w:before="242"/>
      </w:pPr>
    </w:p>
    <w:p>
      <w:pPr>
        <w:pStyle w:val="BodyText"/>
        <w:spacing w:line="232" w:lineRule="auto" w:before="1"/>
        <w:ind w:left="878" w:right="264" w:hanging="10"/>
        <w:jc w:val="both"/>
      </w:pPr>
      <w:r>
        <w:rPr>
          <w:rFonts w:ascii="Arial" w:hAnsi="Arial"/>
          <w:b/>
        </w:rPr>
        <w:t>Artículo 18</w:t>
      </w:r>
      <w:r>
        <w:rPr/>
        <w:t>. El Programa Municipal de Protección Ambiental y Crisis Climática contendrá al menos:</w:t>
      </w:r>
    </w:p>
    <w:p>
      <w:pPr>
        <w:pStyle w:val="BodyText"/>
        <w:spacing w:after="0" w:line="232" w:lineRule="auto"/>
        <w:jc w:val="both"/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</w:pPr>
    </w:p>
    <w:p>
      <w:pPr>
        <w:pStyle w:val="BodyText"/>
        <w:spacing w:before="219"/>
      </w:pP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35" w:lineRule="auto" w:before="0" w:after="0"/>
        <w:ind w:left="1606" w:right="383" w:hanging="876"/>
        <w:jc w:val="both"/>
        <w:rPr>
          <w:sz w:val="24"/>
        </w:rPr>
      </w:pP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aporte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vital</w:t>
      </w:r>
      <w:r>
        <w:rPr>
          <w:spacing w:val="-5"/>
          <w:sz w:val="24"/>
        </w:rPr>
        <w:t> </w:t>
      </w:r>
      <w:r>
        <w:rPr>
          <w:sz w:val="24"/>
        </w:rPr>
        <w:t>relevancia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protección</w:t>
      </w:r>
      <w:r>
        <w:rPr>
          <w:spacing w:val="-6"/>
          <w:sz w:val="24"/>
        </w:rPr>
        <w:t> </w:t>
      </w:r>
      <w:r>
        <w:rPr>
          <w:sz w:val="24"/>
        </w:rPr>
        <w:t>ambiental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acción</w:t>
      </w:r>
      <w:r>
        <w:rPr>
          <w:spacing w:val="-6"/>
          <w:sz w:val="24"/>
        </w:rPr>
        <w:t> </w:t>
      </w:r>
      <w:r>
        <w:rPr>
          <w:sz w:val="24"/>
        </w:rPr>
        <w:t>ante el cambio climático, su necesidad y oportunidad estratégica para el desarrollo integral y sustentable del municipio;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8"/>
        </w:numPr>
        <w:tabs>
          <w:tab w:pos="1604" w:val="left" w:leader="none"/>
          <w:tab w:pos="1606" w:val="left" w:leader="none"/>
        </w:tabs>
        <w:spacing w:line="235" w:lineRule="auto" w:before="0" w:after="0"/>
        <w:ind w:left="1606" w:right="384" w:hanging="876"/>
        <w:jc w:val="both"/>
        <w:rPr>
          <w:sz w:val="24"/>
        </w:rPr>
      </w:pP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contexto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política</w:t>
      </w:r>
      <w:r>
        <w:rPr>
          <w:spacing w:val="-17"/>
          <w:sz w:val="24"/>
        </w:rPr>
        <w:t> </w:t>
      </w:r>
      <w:r>
        <w:rPr>
          <w:sz w:val="24"/>
        </w:rPr>
        <w:t>pública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7"/>
          <w:sz w:val="24"/>
        </w:rPr>
        <w:t> </w:t>
      </w:r>
      <w:r>
        <w:rPr>
          <w:sz w:val="24"/>
        </w:rPr>
        <w:t>aplica,</w:t>
      </w:r>
      <w:r>
        <w:rPr>
          <w:spacing w:val="-17"/>
          <w:sz w:val="24"/>
        </w:rPr>
        <w:t> </w:t>
      </w:r>
      <w:r>
        <w:rPr>
          <w:sz w:val="24"/>
        </w:rPr>
        <w:t>su</w:t>
      </w:r>
      <w:r>
        <w:rPr>
          <w:spacing w:val="-16"/>
          <w:sz w:val="24"/>
        </w:rPr>
        <w:t> </w:t>
      </w:r>
      <w:r>
        <w:rPr>
          <w:sz w:val="24"/>
        </w:rPr>
        <w:t>vinculación</w:t>
      </w:r>
      <w:r>
        <w:rPr>
          <w:spacing w:val="-17"/>
          <w:sz w:val="24"/>
        </w:rPr>
        <w:t> </w:t>
      </w:r>
      <w:r>
        <w:rPr>
          <w:sz w:val="24"/>
        </w:rPr>
        <w:t>con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resto de los instrumentos de planeación del municipio y con la situación económica, ambiental y social del mismo;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8"/>
        </w:numPr>
        <w:tabs>
          <w:tab w:pos="1603" w:val="left" w:leader="none"/>
          <w:tab w:pos="1606" w:val="left" w:leader="none"/>
        </w:tabs>
        <w:spacing w:line="232" w:lineRule="auto" w:before="0" w:after="0"/>
        <w:ind w:left="1606" w:right="387" w:hanging="876"/>
        <w:jc w:val="both"/>
        <w:rPr>
          <w:sz w:val="24"/>
        </w:rPr>
      </w:pPr>
      <w:r>
        <w:rPr>
          <w:sz w:val="24"/>
        </w:rPr>
        <w:t>Objetivos, metas, acciones e instrumentos con perspectiva de corto, mediano y largo plazo, en congruencia con la política nacional y estatal;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1604" w:val="left" w:leader="none"/>
          <w:tab w:pos="1606" w:val="left" w:leader="none"/>
        </w:tabs>
        <w:spacing w:line="232" w:lineRule="auto" w:before="0" w:after="0"/>
        <w:ind w:left="1606" w:right="384" w:hanging="876"/>
        <w:jc w:val="both"/>
        <w:rPr>
          <w:sz w:val="24"/>
        </w:rPr>
      </w:pPr>
      <w:r>
        <w:rPr>
          <w:sz w:val="24"/>
        </w:rPr>
        <w:t>Las metas deben ser específicas, medibles, alcanzables, relevantes y especificar el tiempo que tomará alcanzarlas;</w:t>
      </w:r>
    </w:p>
    <w:p>
      <w:pPr>
        <w:pStyle w:val="BodyText"/>
        <w:spacing w:before="129"/>
      </w:pPr>
    </w:p>
    <w:p>
      <w:pPr>
        <w:pStyle w:val="ListParagraph"/>
        <w:numPr>
          <w:ilvl w:val="0"/>
          <w:numId w:val="8"/>
        </w:numPr>
        <w:tabs>
          <w:tab w:pos="1604" w:val="left" w:leader="none"/>
          <w:tab w:pos="1606" w:val="left" w:leader="none"/>
        </w:tabs>
        <w:spacing w:line="232" w:lineRule="auto" w:before="0" w:after="0"/>
        <w:ind w:left="1606" w:right="383" w:hanging="876"/>
        <w:jc w:val="both"/>
        <w:rPr>
          <w:sz w:val="24"/>
        </w:rPr>
      </w:pPr>
      <w:r>
        <w:rPr>
          <w:sz w:val="24"/>
        </w:rPr>
        <w:t>Los escenarios climáticos y los diagnósticos de vulnerabilidad y capacidad de adaptación;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8"/>
        </w:numPr>
        <w:tabs>
          <w:tab w:pos="1604" w:val="left" w:leader="none"/>
          <w:tab w:pos="1606" w:val="left" w:leader="none"/>
        </w:tabs>
        <w:spacing w:line="235" w:lineRule="auto" w:before="0" w:after="0"/>
        <w:ind w:left="1606" w:right="378" w:hanging="876"/>
        <w:jc w:val="both"/>
        <w:rPr>
          <w:sz w:val="24"/>
        </w:rPr>
      </w:pP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previsiones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cumplimiento</w:t>
      </w:r>
      <w:r>
        <w:rPr>
          <w:spacing w:val="-6"/>
          <w:sz w:val="24"/>
        </w:rPr>
        <w:t> </w:t>
      </w:r>
      <w:r>
        <w:rPr>
          <w:sz w:val="24"/>
        </w:rPr>
        <w:t>gradual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objetivos,</w:t>
      </w:r>
      <w:r>
        <w:rPr>
          <w:spacing w:val="-6"/>
          <w:sz w:val="24"/>
        </w:rPr>
        <w:t> </w:t>
      </w:r>
      <w:r>
        <w:rPr>
          <w:sz w:val="24"/>
        </w:rPr>
        <w:t>principios, criterios y disposiciones para la adaptación y mitigación previstas en las leyes general y estatal;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8"/>
        </w:numPr>
        <w:tabs>
          <w:tab w:pos="1604" w:val="left" w:leader="none"/>
          <w:tab w:pos="1606" w:val="left" w:leader="none"/>
        </w:tabs>
        <w:spacing w:line="235" w:lineRule="auto" w:before="0" w:after="0"/>
        <w:ind w:left="1606" w:right="377" w:hanging="876"/>
        <w:jc w:val="both"/>
        <w:rPr>
          <w:sz w:val="24"/>
        </w:rPr>
      </w:pPr>
      <w:r>
        <w:rPr>
          <w:sz w:val="24"/>
        </w:rPr>
        <w:t>Las estimaciones presupuestales necesarias para implementar sus objetivos y metas y los responsables de la instrumentación, del seguimiento y de la difusión de avances;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8"/>
        </w:numPr>
        <w:tabs>
          <w:tab w:pos="1604" w:val="left" w:leader="none"/>
          <w:tab w:pos="1606" w:val="left" w:leader="none"/>
        </w:tabs>
        <w:spacing w:line="235" w:lineRule="auto" w:before="0" w:after="0"/>
        <w:ind w:left="1606" w:right="385" w:hanging="876"/>
        <w:jc w:val="both"/>
        <w:rPr>
          <w:sz w:val="24"/>
        </w:rPr>
      </w:pPr>
      <w:r>
        <w:rPr>
          <w:sz w:val="24"/>
        </w:rPr>
        <w:t>Propuestas para la coordinación interinstitucional y la transversalidad entre las áreas, con metas compartidas;</w:t>
      </w:r>
    </w:p>
    <w:p>
      <w:pPr>
        <w:pStyle w:val="BodyText"/>
        <w:spacing w:before="121"/>
      </w:pPr>
    </w:p>
    <w:p>
      <w:pPr>
        <w:pStyle w:val="ListParagraph"/>
        <w:numPr>
          <w:ilvl w:val="0"/>
          <w:numId w:val="8"/>
        </w:numPr>
        <w:tabs>
          <w:tab w:pos="1430" w:val="left" w:leader="none"/>
          <w:tab w:pos="1605" w:val="left" w:leader="none"/>
        </w:tabs>
        <w:spacing w:line="237" w:lineRule="auto" w:before="1" w:after="0"/>
        <w:ind w:left="1430" w:right="263" w:hanging="701"/>
        <w:jc w:val="left"/>
        <w:rPr>
          <w:sz w:val="24"/>
        </w:rPr>
      </w:pPr>
      <w:r>
        <w:rPr>
          <w:rFonts w:ascii="Arial" w:hAnsi="Arial"/>
          <w:b/>
          <w:sz w:val="24"/>
        </w:rPr>
        <w:tab/>
      </w:r>
      <w:r>
        <w:rPr>
          <w:sz w:val="24"/>
        </w:rPr>
        <w:t>La medición, monitoreo, reporte, verificación de las medidas y acciones de</w:t>
      </w:r>
      <w:r>
        <w:rPr>
          <w:spacing w:val="40"/>
          <w:sz w:val="24"/>
        </w:rPr>
        <w:t> </w:t>
      </w:r>
      <w:r>
        <w:rPr>
          <w:sz w:val="24"/>
        </w:rPr>
        <w:t>protección</w:t>
      </w:r>
      <w:r>
        <w:rPr>
          <w:spacing w:val="40"/>
          <w:sz w:val="24"/>
        </w:rPr>
        <w:t> </w:t>
      </w:r>
      <w:r>
        <w:rPr>
          <w:sz w:val="24"/>
        </w:rPr>
        <w:t>ambiental,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mitigación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39"/>
          <w:sz w:val="24"/>
        </w:rPr>
        <w:t> </w:t>
      </w:r>
      <w:r>
        <w:rPr>
          <w:sz w:val="24"/>
        </w:rPr>
        <w:t>adaptación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cambio</w:t>
      </w:r>
      <w:r>
        <w:rPr>
          <w:spacing w:val="40"/>
          <w:sz w:val="24"/>
        </w:rPr>
        <w:t> </w:t>
      </w:r>
      <w:r>
        <w:rPr>
          <w:sz w:val="24"/>
        </w:rPr>
        <w:t>climático propuestas mediante indicadores y parámetros;</w:t>
      </w:r>
    </w:p>
    <w:p>
      <w:pPr>
        <w:pStyle w:val="BodyText"/>
        <w:spacing w:before="121"/>
      </w:pPr>
    </w:p>
    <w:p>
      <w:pPr>
        <w:pStyle w:val="ListParagraph"/>
        <w:numPr>
          <w:ilvl w:val="0"/>
          <w:numId w:val="8"/>
        </w:numPr>
        <w:tabs>
          <w:tab w:pos="1604" w:val="left" w:leader="none"/>
          <w:tab w:pos="1606" w:val="left" w:leader="none"/>
        </w:tabs>
        <w:spacing w:line="235" w:lineRule="auto" w:before="0" w:after="0"/>
        <w:ind w:left="1606" w:right="381" w:hanging="876"/>
        <w:jc w:val="both"/>
        <w:rPr>
          <w:sz w:val="24"/>
        </w:rPr>
      </w:pPr>
      <w:r>
        <w:rPr>
          <w:sz w:val="24"/>
        </w:rPr>
        <w:t>Las oportunidades de reducción de contaminación ambiental y de mitigación para reducir emisiones de gases de efecto invernadero o captura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carbono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municipio,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ejercicio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competencias, en al menos donde el gobierno municipal tiene competencia de los siguientes sectores;</w:t>
      </w:r>
    </w:p>
    <w:p>
      <w:pPr>
        <w:pStyle w:val="BodyText"/>
        <w:spacing w:before="117"/>
      </w:pP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Administración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pública;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75" w:lineRule="exact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Espacio</w:t>
      </w:r>
      <w:r>
        <w:rPr>
          <w:spacing w:val="-5"/>
          <w:sz w:val="24"/>
        </w:rPr>
        <w:t> </w:t>
      </w:r>
      <w:r>
        <w:rPr>
          <w:sz w:val="24"/>
        </w:rPr>
        <w:t>público,</w:t>
      </w:r>
      <w:r>
        <w:rPr>
          <w:spacing w:val="-5"/>
          <w:sz w:val="24"/>
        </w:rPr>
        <w:t> </w:t>
      </w:r>
      <w:r>
        <w:rPr>
          <w:sz w:val="24"/>
        </w:rPr>
        <w:t>movilidad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transporte;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75" w:lineRule="exact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Vivienda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hogares;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0" w:after="0"/>
        <w:ind w:left="2302" w:right="0" w:hanging="358"/>
        <w:jc w:val="left"/>
        <w:rPr>
          <w:sz w:val="24"/>
        </w:rPr>
      </w:pPr>
      <w:r>
        <w:rPr>
          <w:spacing w:val="-2"/>
          <w:sz w:val="24"/>
        </w:rPr>
        <w:t>Comercial;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Servicios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privados;</w:t>
      </w:r>
    </w:p>
    <w:p>
      <w:pPr>
        <w:pStyle w:val="ListParagraph"/>
        <w:numPr>
          <w:ilvl w:val="1"/>
          <w:numId w:val="8"/>
        </w:numPr>
        <w:tabs>
          <w:tab w:pos="2304" w:val="left" w:leader="none"/>
        </w:tabs>
        <w:spacing w:line="275" w:lineRule="exact" w:before="0" w:after="0"/>
        <w:ind w:left="2304" w:right="0" w:hanging="360"/>
        <w:jc w:val="left"/>
        <w:rPr>
          <w:sz w:val="24"/>
        </w:rPr>
      </w:pPr>
      <w:r>
        <w:rPr>
          <w:spacing w:val="-2"/>
          <w:sz w:val="24"/>
        </w:rPr>
        <w:t>Academia;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75" w:lineRule="exact" w:before="0" w:after="0"/>
        <w:ind w:left="2302" w:right="0" w:hanging="358"/>
        <w:jc w:val="left"/>
        <w:rPr>
          <w:sz w:val="24"/>
        </w:rPr>
      </w:pPr>
      <w:r>
        <w:rPr>
          <w:spacing w:val="-2"/>
          <w:sz w:val="24"/>
        </w:rPr>
        <w:t>Industrial;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Turismo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entretenimiento;</w:t>
      </w:r>
    </w:p>
    <w:p>
      <w:pPr>
        <w:pStyle w:val="ListParagraph"/>
        <w:numPr>
          <w:ilvl w:val="1"/>
          <w:numId w:val="8"/>
        </w:numPr>
        <w:tabs>
          <w:tab w:pos="2304" w:val="left" w:leader="none"/>
        </w:tabs>
        <w:spacing w:line="240" w:lineRule="auto" w:before="0" w:after="0"/>
        <w:ind w:left="2304" w:right="0" w:hanging="360"/>
        <w:jc w:val="left"/>
        <w:rPr>
          <w:sz w:val="24"/>
        </w:rPr>
      </w:pPr>
      <w:r>
        <w:rPr>
          <w:sz w:val="24"/>
        </w:rPr>
        <w:t>Suelos,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usos y</w:t>
      </w:r>
      <w:r>
        <w:rPr>
          <w:spacing w:val="-3"/>
          <w:sz w:val="24"/>
        </w:rPr>
        <w:t> </w:t>
      </w:r>
      <w:r>
        <w:rPr>
          <w:sz w:val="24"/>
        </w:rPr>
        <w:t>cambios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uso;</w:t>
      </w:r>
    </w:p>
    <w:p>
      <w:pPr>
        <w:pStyle w:val="ListParagraph"/>
        <w:numPr>
          <w:ilvl w:val="1"/>
          <w:numId w:val="8"/>
        </w:numPr>
        <w:tabs>
          <w:tab w:pos="2304" w:val="left" w:leader="none"/>
        </w:tabs>
        <w:spacing w:line="275" w:lineRule="exact" w:before="0" w:after="0"/>
        <w:ind w:left="2304" w:right="0" w:hanging="360"/>
        <w:jc w:val="left"/>
        <w:rPr>
          <w:sz w:val="24"/>
        </w:rPr>
      </w:pPr>
      <w:r>
        <w:rPr>
          <w:sz w:val="24"/>
        </w:rPr>
        <w:t>Cuerpos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agua,</w:t>
      </w:r>
      <w:r>
        <w:rPr>
          <w:spacing w:val="-4"/>
          <w:sz w:val="24"/>
        </w:rPr>
        <w:t> </w:t>
      </w:r>
      <w:r>
        <w:rPr>
          <w:sz w:val="24"/>
        </w:rPr>
        <w:t>naturales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artificiales;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75" w:lineRule="exact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Áreas</w:t>
      </w:r>
      <w:r>
        <w:rPr>
          <w:spacing w:val="-7"/>
          <w:sz w:val="24"/>
        </w:rPr>
        <w:t> </w:t>
      </w:r>
      <w:r>
        <w:rPr>
          <w:sz w:val="24"/>
        </w:rPr>
        <w:t>naturales</w:t>
      </w:r>
      <w:r>
        <w:rPr>
          <w:spacing w:val="-4"/>
          <w:sz w:val="24"/>
        </w:rPr>
        <w:t> </w:t>
      </w:r>
      <w:r>
        <w:rPr>
          <w:sz w:val="24"/>
        </w:rPr>
        <w:t>protegidas,</w:t>
      </w:r>
      <w:r>
        <w:rPr>
          <w:spacing w:val="-4"/>
          <w:sz w:val="24"/>
        </w:rPr>
        <w:t> </w:t>
      </w:r>
      <w:r>
        <w:rPr>
          <w:sz w:val="24"/>
        </w:rPr>
        <w:t>ecosistemas</w:t>
      </w:r>
      <w:r>
        <w:rPr>
          <w:spacing w:val="-6"/>
          <w:sz w:val="24"/>
        </w:rPr>
        <w:t> </w:t>
      </w:r>
      <w:r>
        <w:rPr>
          <w:sz w:val="24"/>
        </w:rPr>
        <w:t>urbanos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parques;</w:t>
      </w:r>
    </w:p>
    <w:p>
      <w:pPr>
        <w:pStyle w:val="ListParagraph"/>
        <w:numPr>
          <w:ilvl w:val="1"/>
          <w:numId w:val="8"/>
        </w:numPr>
        <w:tabs>
          <w:tab w:pos="2304" w:val="left" w:leader="none"/>
        </w:tabs>
        <w:spacing w:line="240" w:lineRule="auto" w:before="1" w:after="0"/>
        <w:ind w:left="2304" w:right="0" w:hanging="360"/>
        <w:jc w:val="left"/>
        <w:rPr>
          <w:sz w:val="24"/>
        </w:rPr>
      </w:pPr>
      <w:r>
        <w:rPr>
          <w:spacing w:val="-2"/>
          <w:sz w:val="24"/>
        </w:rPr>
        <w:t>Vegetación;</w:t>
      </w:r>
    </w:p>
    <w:p>
      <w:pPr>
        <w:pStyle w:val="ListParagraph"/>
        <w:numPr>
          <w:ilvl w:val="1"/>
          <w:numId w:val="8"/>
        </w:numPr>
        <w:tabs>
          <w:tab w:pos="2303" w:val="left" w:leader="none"/>
        </w:tabs>
        <w:spacing w:line="240" w:lineRule="auto" w:before="0" w:after="0"/>
        <w:ind w:left="2303" w:right="0" w:hanging="359"/>
        <w:jc w:val="left"/>
        <w:rPr>
          <w:sz w:val="24"/>
        </w:rPr>
      </w:pPr>
      <w:r>
        <w:rPr>
          <w:sz w:val="24"/>
        </w:rPr>
        <w:t>Agricultura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urbana;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75" w:lineRule="exact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Residuos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competencia;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75" w:lineRule="exact" w:before="0" w:after="0"/>
        <w:ind w:left="2302" w:right="0" w:hanging="358"/>
        <w:jc w:val="left"/>
        <w:rPr>
          <w:sz w:val="24"/>
        </w:rPr>
      </w:pPr>
      <w:r>
        <w:rPr>
          <w:sz w:val="24"/>
        </w:rPr>
        <w:t>Construcción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obra</w:t>
      </w:r>
      <w:r>
        <w:rPr>
          <w:spacing w:val="-2"/>
          <w:sz w:val="24"/>
        </w:rPr>
        <w:t> pública;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  <w:tab w:pos="2304" w:val="left" w:leader="none"/>
        </w:tabs>
        <w:spacing w:line="232" w:lineRule="auto" w:before="9" w:after="0"/>
        <w:ind w:left="2304" w:right="265" w:hanging="360"/>
        <w:jc w:val="left"/>
        <w:rPr>
          <w:sz w:val="24"/>
        </w:rPr>
      </w:pPr>
      <w:r>
        <w:rPr>
          <w:sz w:val="24"/>
        </w:rPr>
        <w:t>Generación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consumo</w:t>
      </w:r>
      <w:r>
        <w:rPr>
          <w:spacing w:val="40"/>
          <w:sz w:val="24"/>
        </w:rPr>
        <w:t> </w:t>
      </w:r>
      <w:r>
        <w:rPr>
          <w:sz w:val="24"/>
        </w:rPr>
        <w:t>energético,</w:t>
      </w:r>
      <w:r>
        <w:rPr>
          <w:spacing w:val="40"/>
          <w:sz w:val="24"/>
        </w:rPr>
        <w:t> </w:t>
      </w:r>
      <w:r>
        <w:rPr>
          <w:sz w:val="24"/>
        </w:rPr>
        <w:t>incluyendo</w:t>
      </w:r>
      <w:r>
        <w:rPr>
          <w:spacing w:val="40"/>
          <w:sz w:val="24"/>
        </w:rPr>
        <w:t> </w:t>
      </w:r>
      <w:r>
        <w:rPr>
          <w:sz w:val="24"/>
        </w:rPr>
        <w:t>ahorro,</w:t>
      </w:r>
      <w:r>
        <w:rPr>
          <w:spacing w:val="40"/>
          <w:sz w:val="24"/>
        </w:rPr>
        <w:t> </w:t>
      </w:r>
      <w:r>
        <w:rPr>
          <w:sz w:val="24"/>
        </w:rPr>
        <w:t>eficiencia energética y fuentes alternas de energía;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3" w:after="0"/>
        <w:ind w:left="2302" w:right="0" w:hanging="358"/>
        <w:jc w:val="left"/>
        <w:rPr>
          <w:sz w:val="24"/>
        </w:rPr>
      </w:pPr>
      <w:r>
        <w:rPr>
          <w:sz w:val="24"/>
        </w:rPr>
        <w:t>Otras</w:t>
      </w:r>
      <w:r>
        <w:rPr>
          <w:spacing w:val="-6"/>
          <w:sz w:val="24"/>
        </w:rPr>
        <w:t> </w:t>
      </w:r>
      <w:r>
        <w:rPr>
          <w:sz w:val="24"/>
        </w:rPr>
        <w:t>actividades</w:t>
      </w:r>
      <w:r>
        <w:rPr>
          <w:spacing w:val="-5"/>
          <w:sz w:val="24"/>
        </w:rPr>
        <w:t> </w:t>
      </w:r>
      <w:r>
        <w:rPr>
          <w:sz w:val="24"/>
        </w:rPr>
        <w:t>económicas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relevancia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1"/>
          <w:numId w:val="8"/>
        </w:numPr>
        <w:tabs>
          <w:tab w:pos="2303" w:val="left" w:leader="none"/>
        </w:tabs>
        <w:spacing w:line="240" w:lineRule="auto" w:before="0" w:after="0"/>
        <w:ind w:left="2303" w:right="0" w:hanging="359"/>
        <w:jc w:val="left"/>
        <w:rPr>
          <w:sz w:val="24"/>
        </w:rPr>
      </w:pPr>
      <w:r>
        <w:rPr>
          <w:sz w:val="24"/>
        </w:rPr>
        <w:t>Otros</w:t>
      </w:r>
      <w:r>
        <w:rPr>
          <w:spacing w:val="-4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públicos.</w:t>
      </w:r>
    </w:p>
    <w:p>
      <w:pPr>
        <w:pStyle w:val="BodyText"/>
        <w:spacing w:before="124"/>
      </w:pP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32" w:lineRule="auto" w:before="0" w:after="0"/>
        <w:ind w:left="1606" w:right="384" w:hanging="876"/>
        <w:jc w:val="left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Programa</w:t>
      </w:r>
      <w:r>
        <w:rPr>
          <w:spacing w:val="-13"/>
          <w:sz w:val="24"/>
        </w:rPr>
        <w:t> </w:t>
      </w:r>
      <w:r>
        <w:rPr>
          <w:sz w:val="24"/>
        </w:rPr>
        <w:t>Municipal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Protección</w:t>
      </w:r>
      <w:r>
        <w:rPr>
          <w:spacing w:val="-12"/>
          <w:sz w:val="24"/>
        </w:rPr>
        <w:t> </w:t>
      </w:r>
      <w:r>
        <w:rPr>
          <w:sz w:val="24"/>
        </w:rPr>
        <w:t>Ambiental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Crisis</w:t>
      </w:r>
      <w:r>
        <w:rPr>
          <w:spacing w:val="-12"/>
          <w:sz w:val="24"/>
        </w:rPr>
        <w:t> </w:t>
      </w:r>
      <w:r>
        <w:rPr>
          <w:sz w:val="24"/>
        </w:rPr>
        <w:t>Climática</w:t>
      </w:r>
      <w:r>
        <w:rPr>
          <w:spacing w:val="-13"/>
          <w:sz w:val="24"/>
        </w:rPr>
        <w:t> </w:t>
      </w:r>
      <w:r>
        <w:rPr>
          <w:sz w:val="24"/>
        </w:rPr>
        <w:t>deberá contener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menos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siguientes</w:t>
      </w:r>
      <w:r>
        <w:rPr>
          <w:spacing w:val="-10"/>
          <w:sz w:val="24"/>
        </w:rPr>
        <w:t> </w:t>
      </w:r>
      <w:r>
        <w:rPr>
          <w:sz w:val="24"/>
        </w:rPr>
        <w:t>ejes,</w:t>
      </w:r>
      <w:r>
        <w:rPr>
          <w:spacing w:val="-12"/>
          <w:sz w:val="24"/>
        </w:rPr>
        <w:t> </w:t>
      </w:r>
      <w:r>
        <w:rPr>
          <w:sz w:val="24"/>
        </w:rPr>
        <w:t>más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considere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Consejo: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87" w:after="0"/>
        <w:ind w:left="2302" w:right="0" w:hanging="358"/>
        <w:jc w:val="left"/>
        <w:rPr>
          <w:sz w:val="24"/>
        </w:rPr>
      </w:pPr>
      <w:r>
        <w:rPr>
          <w:sz w:val="24"/>
        </w:rPr>
        <w:t>Protección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Ambiental;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79" w:after="0"/>
        <w:ind w:left="2302" w:right="0" w:hanging="358"/>
        <w:jc w:val="left"/>
        <w:rPr>
          <w:sz w:val="24"/>
        </w:rPr>
      </w:pPr>
      <w:r>
        <w:rPr>
          <w:sz w:val="24"/>
        </w:rPr>
        <w:t>Gobernanza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climática;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87" w:after="0"/>
        <w:ind w:left="2302" w:right="0" w:hanging="358"/>
        <w:jc w:val="left"/>
        <w:rPr>
          <w:sz w:val="24"/>
        </w:rPr>
      </w:pPr>
      <w:r>
        <w:rPr>
          <w:sz w:val="24"/>
        </w:rPr>
        <w:t>Prospectiva</w:t>
      </w:r>
      <w:r>
        <w:rPr>
          <w:spacing w:val="-5"/>
          <w:sz w:val="24"/>
        </w:rPr>
        <w:t> </w:t>
      </w:r>
      <w:r>
        <w:rPr>
          <w:sz w:val="24"/>
        </w:rPr>
        <w:t>socio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ambiental;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77" w:after="0"/>
        <w:ind w:left="2302" w:right="0" w:hanging="358"/>
        <w:jc w:val="left"/>
        <w:rPr>
          <w:sz w:val="24"/>
        </w:rPr>
      </w:pPr>
      <w:r>
        <w:rPr>
          <w:sz w:val="24"/>
        </w:rPr>
        <w:t>Resiliencia;</w:t>
      </w:r>
      <w:r>
        <w:rPr>
          <w:spacing w:val="-8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1"/>
          <w:numId w:val="8"/>
        </w:numPr>
        <w:tabs>
          <w:tab w:pos="2302" w:val="left" w:leader="none"/>
        </w:tabs>
        <w:spacing w:line="240" w:lineRule="auto" w:before="84" w:after="0"/>
        <w:ind w:left="2302" w:right="0" w:hanging="358"/>
        <w:jc w:val="left"/>
        <w:rPr>
          <w:sz w:val="24"/>
        </w:rPr>
      </w:pPr>
      <w:r>
        <w:rPr>
          <w:spacing w:val="-2"/>
          <w:sz w:val="24"/>
        </w:rPr>
        <w:t>Comunicación.</w:t>
      </w:r>
    </w:p>
    <w:p>
      <w:pPr>
        <w:pStyle w:val="BodyText"/>
        <w:spacing w:before="95"/>
      </w:pP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32" w:lineRule="auto" w:before="0" w:after="0"/>
        <w:ind w:left="1606" w:right="385" w:hanging="876"/>
        <w:jc w:val="left"/>
        <w:rPr>
          <w:sz w:val="24"/>
        </w:rPr>
      </w:pPr>
      <w:r>
        <w:rPr>
          <w:sz w:val="24"/>
        </w:rPr>
        <w:t>Las</w:t>
      </w:r>
      <w:r>
        <w:rPr>
          <w:spacing w:val="37"/>
          <w:sz w:val="24"/>
        </w:rPr>
        <w:t> </w:t>
      </w:r>
      <w:r>
        <w:rPr>
          <w:sz w:val="24"/>
        </w:rPr>
        <w:t>propuestas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proyectos,</w:t>
      </w:r>
      <w:r>
        <w:rPr>
          <w:spacing w:val="37"/>
          <w:sz w:val="24"/>
        </w:rPr>
        <w:t> </w:t>
      </w:r>
      <w:r>
        <w:rPr>
          <w:sz w:val="24"/>
        </w:rPr>
        <w:t>acciones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medidas</w:t>
      </w:r>
      <w:r>
        <w:rPr>
          <w:spacing w:val="37"/>
          <w:sz w:val="24"/>
        </w:rPr>
        <w:t> </w:t>
      </w:r>
      <w:r>
        <w:rPr>
          <w:sz w:val="24"/>
        </w:rPr>
        <w:t>concretas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los principales sectores y la ciudadanía deberán contener: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2485" w:val="left" w:leader="none"/>
        </w:tabs>
        <w:spacing w:line="240" w:lineRule="auto" w:before="0" w:after="0"/>
        <w:ind w:left="2485" w:right="0" w:hanging="347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cobeneficios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relación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ODS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NDC;</w:t>
      </w:r>
    </w:p>
    <w:p>
      <w:pPr>
        <w:pStyle w:val="ListParagraph"/>
        <w:numPr>
          <w:ilvl w:val="0"/>
          <w:numId w:val="9"/>
        </w:numPr>
        <w:tabs>
          <w:tab w:pos="2521" w:val="left" w:leader="none"/>
          <w:tab w:pos="2572" w:val="left" w:leader="none"/>
        </w:tabs>
        <w:spacing w:line="232" w:lineRule="auto" w:before="9" w:after="0"/>
        <w:ind w:left="2521" w:right="263" w:hanging="383"/>
        <w:jc w:val="left"/>
        <w:rPr>
          <w:sz w:val="24"/>
        </w:rPr>
      </w:pPr>
      <w:r>
        <w:rPr>
          <w:sz w:val="24"/>
        </w:rPr>
        <w:t>Su</w:t>
      </w:r>
      <w:r>
        <w:rPr>
          <w:spacing w:val="80"/>
          <w:sz w:val="24"/>
        </w:rPr>
        <w:t> </w:t>
      </w:r>
      <w:r>
        <w:rPr>
          <w:sz w:val="24"/>
        </w:rPr>
        <w:t>metodología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jerarquización,</w:t>
      </w:r>
      <w:r>
        <w:rPr>
          <w:spacing w:val="40"/>
          <w:sz w:val="24"/>
        </w:rPr>
        <w:t> </w:t>
      </w:r>
      <w:r>
        <w:rPr>
          <w:sz w:val="24"/>
        </w:rPr>
        <w:t>considerando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criterios contenidos en la Estrategia Nacional de Cambio Climático;</w:t>
      </w:r>
    </w:p>
    <w:p>
      <w:pPr>
        <w:pStyle w:val="ListParagraph"/>
        <w:numPr>
          <w:ilvl w:val="0"/>
          <w:numId w:val="9"/>
        </w:numPr>
        <w:tabs>
          <w:tab w:pos="2535" w:val="left" w:leader="none"/>
          <w:tab w:pos="2596" w:val="left" w:leader="none"/>
        </w:tabs>
        <w:spacing w:line="232" w:lineRule="auto" w:before="12" w:after="0"/>
        <w:ind w:left="2535" w:right="263" w:hanging="397"/>
        <w:jc w:val="lef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Su</w:t>
      </w:r>
      <w:r>
        <w:rPr>
          <w:spacing w:val="80"/>
          <w:sz w:val="24"/>
        </w:rPr>
        <w:t> </w:t>
      </w:r>
      <w:r>
        <w:rPr>
          <w:sz w:val="24"/>
        </w:rPr>
        <w:t>metodología</w:t>
      </w:r>
      <w:r>
        <w:rPr>
          <w:spacing w:val="80"/>
          <w:sz w:val="24"/>
        </w:rPr>
        <w:t> </w:t>
      </w:r>
      <w:r>
        <w:rPr>
          <w:sz w:val="24"/>
        </w:rPr>
        <w:t>y</w:t>
      </w:r>
      <w:r>
        <w:rPr>
          <w:spacing w:val="80"/>
          <w:sz w:val="24"/>
        </w:rPr>
        <w:t> </w:t>
      </w:r>
      <w:r>
        <w:rPr>
          <w:sz w:val="24"/>
        </w:rPr>
        <w:t>responsable</w:t>
      </w:r>
      <w:r>
        <w:rPr>
          <w:spacing w:val="80"/>
          <w:sz w:val="24"/>
        </w:rPr>
        <w:t> </w:t>
      </w:r>
      <w:r>
        <w:rPr>
          <w:sz w:val="24"/>
        </w:rPr>
        <w:t>acreditado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validación</w:t>
      </w:r>
      <w:r>
        <w:rPr>
          <w:spacing w:val="80"/>
          <w:sz w:val="24"/>
        </w:rPr>
        <w:t> </w:t>
      </w:r>
      <w:r>
        <w:rPr>
          <w:sz w:val="24"/>
        </w:rPr>
        <w:t>y </w:t>
      </w:r>
      <w:r>
        <w:rPr>
          <w:spacing w:val="-2"/>
          <w:sz w:val="24"/>
        </w:rPr>
        <w:t>verificación;</w:t>
      </w:r>
    </w:p>
    <w:p>
      <w:pPr>
        <w:pStyle w:val="ListParagraph"/>
        <w:numPr>
          <w:ilvl w:val="0"/>
          <w:numId w:val="9"/>
        </w:numPr>
        <w:tabs>
          <w:tab w:pos="2497" w:val="left" w:leader="none"/>
        </w:tabs>
        <w:spacing w:line="240" w:lineRule="auto" w:before="1" w:after="0"/>
        <w:ind w:left="2497" w:right="0" w:hanging="359"/>
        <w:jc w:val="left"/>
        <w:rPr>
          <w:sz w:val="24"/>
        </w:rPr>
      </w:pP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clasificación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corto,</w:t>
      </w:r>
      <w:r>
        <w:rPr>
          <w:spacing w:val="-5"/>
          <w:sz w:val="24"/>
        </w:rPr>
        <w:t> </w:t>
      </w:r>
      <w:r>
        <w:rPr>
          <w:sz w:val="24"/>
        </w:rPr>
        <w:t>mediano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largo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plazo;</w:t>
      </w:r>
    </w:p>
    <w:p>
      <w:pPr>
        <w:pStyle w:val="ListParagraph"/>
        <w:numPr>
          <w:ilvl w:val="0"/>
          <w:numId w:val="9"/>
        </w:numPr>
        <w:tabs>
          <w:tab w:pos="2485" w:val="left" w:leader="none"/>
        </w:tabs>
        <w:spacing w:line="240" w:lineRule="auto" w:before="0" w:after="0"/>
        <w:ind w:left="2485" w:right="0" w:hanging="347"/>
        <w:jc w:val="left"/>
        <w:rPr>
          <w:sz w:val="24"/>
        </w:rPr>
      </w:pP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extensión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territorio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rango</w:t>
      </w:r>
      <w:r>
        <w:rPr>
          <w:spacing w:val="-2"/>
          <w:sz w:val="24"/>
        </w:rPr>
        <w:t> temporal;</w:t>
      </w:r>
    </w:p>
    <w:p>
      <w:pPr>
        <w:pStyle w:val="ListParagraph"/>
        <w:numPr>
          <w:ilvl w:val="0"/>
          <w:numId w:val="9"/>
        </w:numPr>
        <w:tabs>
          <w:tab w:pos="2430" w:val="left" w:leader="none"/>
        </w:tabs>
        <w:spacing w:line="240" w:lineRule="auto" w:before="0" w:after="0"/>
        <w:ind w:left="2430" w:right="0" w:hanging="292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población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beneficiada;</w:t>
      </w:r>
    </w:p>
    <w:p>
      <w:pPr>
        <w:pStyle w:val="ListParagraph"/>
        <w:numPr>
          <w:ilvl w:val="0"/>
          <w:numId w:val="9"/>
        </w:numPr>
        <w:tabs>
          <w:tab w:pos="2497" w:val="left" w:leader="none"/>
        </w:tabs>
        <w:spacing w:line="240" w:lineRule="auto" w:before="0" w:after="0"/>
        <w:ind w:left="2497" w:right="0" w:hanging="359"/>
        <w:jc w:val="left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ecosistemas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biodiversidad</w:t>
      </w:r>
      <w:r>
        <w:rPr>
          <w:spacing w:val="-5"/>
          <w:sz w:val="24"/>
        </w:rPr>
        <w:t> </w:t>
      </w:r>
      <w:r>
        <w:rPr>
          <w:sz w:val="24"/>
        </w:rPr>
        <w:t>municipales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beneficiados;</w:t>
      </w:r>
    </w:p>
    <w:p>
      <w:pPr>
        <w:pStyle w:val="ListParagraph"/>
        <w:numPr>
          <w:ilvl w:val="0"/>
          <w:numId w:val="9"/>
        </w:numPr>
        <w:tabs>
          <w:tab w:pos="2535" w:val="left" w:leader="none"/>
          <w:tab w:pos="2674" w:val="left" w:leader="none"/>
          <w:tab w:pos="3182" w:val="left" w:leader="none"/>
          <w:tab w:pos="4568" w:val="left" w:leader="none"/>
          <w:tab w:pos="5079" w:val="left" w:leader="none"/>
          <w:tab w:pos="6865" w:val="left" w:leader="none"/>
          <w:tab w:pos="7947" w:val="left" w:leader="none"/>
          <w:tab w:pos="9318" w:val="left" w:leader="none"/>
        </w:tabs>
        <w:spacing w:line="235" w:lineRule="auto" w:before="4" w:after="0"/>
        <w:ind w:left="2535" w:right="265" w:hanging="397"/>
        <w:jc w:val="left"/>
        <w:rPr>
          <w:sz w:val="24"/>
        </w:rPr>
      </w:pPr>
      <w:r>
        <w:rPr>
          <w:rFonts w:ascii="Arial" w:hAnsi="Arial"/>
          <w:b/>
          <w:sz w:val="24"/>
        </w:rPr>
        <w:tab/>
      </w: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estimación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contaminación</w:t>
      </w:r>
      <w:r>
        <w:rPr>
          <w:sz w:val="24"/>
        </w:rPr>
        <w:tab/>
      </w:r>
      <w:r>
        <w:rPr>
          <w:spacing w:val="-2"/>
          <w:sz w:val="24"/>
        </w:rPr>
        <w:t>evitada,</w:t>
      </w:r>
      <w:r>
        <w:rPr>
          <w:sz w:val="24"/>
        </w:rPr>
        <w:tab/>
      </w:r>
      <w:r>
        <w:rPr>
          <w:spacing w:val="-2"/>
          <w:sz w:val="24"/>
        </w:rPr>
        <w:t>remediada</w:t>
      </w:r>
      <w:r>
        <w:rPr>
          <w:sz w:val="24"/>
        </w:rPr>
        <w:tab/>
      </w:r>
      <w:r>
        <w:rPr>
          <w:spacing w:val="-10"/>
          <w:sz w:val="24"/>
        </w:rPr>
        <w:t>o </w:t>
      </w:r>
      <w:r>
        <w:rPr>
          <w:spacing w:val="-2"/>
          <w:sz w:val="24"/>
        </w:rPr>
        <w:t>compensada;</w:t>
      </w:r>
    </w:p>
    <w:p>
      <w:pPr>
        <w:pStyle w:val="ListParagraph"/>
        <w:spacing w:after="0" w:line="235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ListParagraph"/>
        <w:numPr>
          <w:ilvl w:val="0"/>
          <w:numId w:val="9"/>
        </w:numPr>
        <w:tabs>
          <w:tab w:pos="2417" w:val="left" w:leader="none"/>
          <w:tab w:pos="2424" w:val="left" w:leader="none"/>
        </w:tabs>
        <w:spacing w:line="232" w:lineRule="auto" w:before="0" w:after="0"/>
        <w:ind w:left="2424" w:right="265" w:hanging="286"/>
        <w:jc w:val="both"/>
        <w:rPr>
          <w:sz w:val="24"/>
        </w:rPr>
      </w:pP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descripción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estimación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reducción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GyCEI,</w:t>
      </w:r>
      <w:r>
        <w:rPr>
          <w:spacing w:val="-4"/>
          <w:sz w:val="24"/>
        </w:rPr>
        <w:t> </w:t>
      </w:r>
      <w:r>
        <w:rPr>
          <w:sz w:val="24"/>
        </w:rPr>
        <w:t>captura</w:t>
      </w:r>
      <w:r>
        <w:rPr>
          <w:spacing w:val="-7"/>
          <w:sz w:val="24"/>
        </w:rPr>
        <w:t> </w:t>
      </w:r>
      <w:r>
        <w:rPr>
          <w:sz w:val="24"/>
        </w:rPr>
        <w:t>de carbono con la que contribuirán;</w:t>
      </w:r>
    </w:p>
    <w:p>
      <w:pPr>
        <w:pStyle w:val="ListParagraph"/>
        <w:numPr>
          <w:ilvl w:val="0"/>
          <w:numId w:val="9"/>
        </w:numPr>
        <w:tabs>
          <w:tab w:pos="2424" w:val="left" w:leader="none"/>
          <w:tab w:pos="2444" w:val="left" w:leader="none"/>
        </w:tabs>
        <w:spacing w:line="235" w:lineRule="auto" w:before="7" w:after="0"/>
        <w:ind w:left="2424" w:right="265" w:hanging="286"/>
        <w:jc w:val="both"/>
        <w:rPr>
          <w:sz w:val="24"/>
        </w:rPr>
      </w:pPr>
      <w:r>
        <w:rPr>
          <w:sz w:val="24"/>
        </w:rPr>
        <w:t>Las</w:t>
      </w:r>
      <w:r>
        <w:rPr>
          <w:sz w:val="24"/>
        </w:rPr>
        <w:t> medidas de adaptación clasificadas por impacto del cambio climático y su potencial de beneficio;</w:t>
      </w:r>
    </w:p>
    <w:p>
      <w:pPr>
        <w:pStyle w:val="ListParagraph"/>
        <w:numPr>
          <w:ilvl w:val="0"/>
          <w:numId w:val="9"/>
        </w:numPr>
        <w:tabs>
          <w:tab w:pos="2424" w:val="left" w:leader="none"/>
          <w:tab w:pos="2535" w:val="left" w:leader="none"/>
        </w:tabs>
        <w:spacing w:line="232" w:lineRule="auto" w:before="9" w:after="0"/>
        <w:ind w:left="2424" w:right="261" w:hanging="286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Las acciones de comunicación y educación ambiental para la mitigación y adaptación al cambio climático;</w:t>
      </w:r>
    </w:p>
    <w:p>
      <w:pPr>
        <w:pStyle w:val="ListParagraph"/>
        <w:numPr>
          <w:ilvl w:val="0"/>
          <w:numId w:val="9"/>
        </w:numPr>
        <w:tabs>
          <w:tab w:pos="2424" w:val="left" w:leader="none"/>
          <w:tab w:pos="2476" w:val="left" w:leader="none"/>
        </w:tabs>
        <w:spacing w:line="232" w:lineRule="auto" w:before="12" w:after="0"/>
        <w:ind w:left="2424" w:right="265" w:hanging="286"/>
        <w:jc w:val="both"/>
        <w:rPr>
          <w:sz w:val="24"/>
        </w:rPr>
      </w:pPr>
      <w:r>
        <w:rPr>
          <w:sz w:val="24"/>
        </w:rPr>
        <w:t>Los</w:t>
      </w:r>
      <w:r>
        <w:rPr>
          <w:sz w:val="24"/>
        </w:rPr>
        <w:t> convenios interinstitucionales, fuentes de financiamiento y acciones de gobernanza necesarias para llevarlos a cabo;</w:t>
      </w:r>
    </w:p>
    <w:p>
      <w:pPr>
        <w:pStyle w:val="ListParagraph"/>
        <w:numPr>
          <w:ilvl w:val="0"/>
          <w:numId w:val="10"/>
        </w:numPr>
        <w:tabs>
          <w:tab w:pos="2424" w:val="left" w:leader="none"/>
          <w:tab w:pos="2485" w:val="left" w:leader="none"/>
        </w:tabs>
        <w:spacing w:line="235" w:lineRule="auto" w:before="9" w:after="0"/>
        <w:ind w:left="2424" w:right="390" w:hanging="286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Otras acciones con efecto de mitigación de gases de efecto invernadero, incluidas en planes y programas del gobierno del Estado,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gobierno</w:t>
      </w:r>
      <w:r>
        <w:rPr>
          <w:spacing w:val="-12"/>
          <w:sz w:val="24"/>
        </w:rPr>
        <w:t> </w:t>
      </w:r>
      <w:r>
        <w:rPr>
          <w:sz w:val="24"/>
        </w:rPr>
        <w:t>federal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acuerdos</w:t>
      </w:r>
      <w:r>
        <w:rPr>
          <w:spacing w:val="-13"/>
          <w:sz w:val="24"/>
        </w:rPr>
        <w:t> </w:t>
      </w:r>
      <w:r>
        <w:rPr>
          <w:sz w:val="24"/>
        </w:rPr>
        <w:t>internacionales</w:t>
      </w:r>
      <w:r>
        <w:rPr>
          <w:spacing w:val="-12"/>
          <w:sz w:val="24"/>
        </w:rPr>
        <w:t> </w:t>
      </w:r>
      <w:r>
        <w:rPr>
          <w:sz w:val="24"/>
        </w:rPr>
        <w:t>en los que el Estado Mexicano sea parte e</w:t>
      </w:r>
    </w:p>
    <w:p>
      <w:pPr>
        <w:pStyle w:val="ListParagraph"/>
        <w:numPr>
          <w:ilvl w:val="0"/>
          <w:numId w:val="10"/>
        </w:numPr>
        <w:tabs>
          <w:tab w:pos="2424" w:val="left" w:leader="none"/>
          <w:tab w:pos="2572" w:val="left" w:leader="none"/>
        </w:tabs>
        <w:spacing w:line="232" w:lineRule="auto" w:before="11" w:after="0"/>
        <w:ind w:left="2424" w:right="265" w:hanging="286"/>
        <w:jc w:val="both"/>
        <w:rPr>
          <w:sz w:val="24"/>
        </w:rPr>
      </w:pPr>
      <w:r>
        <w:rPr>
          <w:sz w:val="24"/>
        </w:rPr>
        <w:t>Indicadores sociales en el tema de gobernanza, inclusión y equidad de género.</w:t>
      </w:r>
    </w:p>
    <w:p>
      <w:pPr>
        <w:pStyle w:val="BodyText"/>
        <w:spacing w:before="124"/>
      </w:pPr>
    </w:p>
    <w:p>
      <w:pPr>
        <w:pStyle w:val="BodyText"/>
        <w:spacing w:line="235" w:lineRule="auto" w:before="1"/>
        <w:ind w:left="878" w:right="393" w:hanging="10"/>
        <w:jc w:val="both"/>
      </w:pPr>
      <w:r>
        <w:rPr>
          <w:rFonts w:ascii="Arial" w:hAnsi="Arial"/>
          <w:b/>
        </w:rPr>
        <w:t>Artículo 19. </w:t>
      </w:r>
      <w:r>
        <w:rPr/>
        <w:t>La formulación del Programa Municipal de Protección Ambiental y Crisis Climática será un proceso técnico-político transparente y se deberá asegurar la participación incluyente, equitativa, diferenciada, corresponsable y efectiva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lo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deberá</w:t>
      </w:r>
      <w:r>
        <w:rPr>
          <w:spacing w:val="-17"/>
        </w:rPr>
        <w:t> </w:t>
      </w:r>
      <w:r>
        <w:rPr/>
        <w:t>mantener</w:t>
      </w:r>
      <w:r>
        <w:rPr>
          <w:spacing w:val="-17"/>
        </w:rPr>
        <w:t> </w:t>
      </w:r>
      <w:r>
        <w:rPr/>
        <w:t>una</w:t>
      </w:r>
      <w:r>
        <w:rPr>
          <w:spacing w:val="-16"/>
        </w:rPr>
        <w:t> </w:t>
      </w:r>
      <w:r>
        <w:rPr/>
        <w:t>campaña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redes</w:t>
      </w:r>
      <w:r>
        <w:rPr>
          <w:spacing w:val="-16"/>
        </w:rPr>
        <w:t> </w:t>
      </w:r>
      <w:r>
        <w:rPr/>
        <w:t>sociales</w:t>
      </w:r>
      <w:r>
        <w:rPr>
          <w:spacing w:val="-17"/>
        </w:rPr>
        <w:t> </w:t>
      </w:r>
      <w:r>
        <w:rPr/>
        <w:t>anunciando el progreso de formulación y las actividades participativas.</w:t>
      </w:r>
    </w:p>
    <w:p>
      <w:pPr>
        <w:pStyle w:val="BodyText"/>
        <w:spacing w:before="236"/>
      </w:pPr>
    </w:p>
    <w:p>
      <w:pPr>
        <w:pStyle w:val="BodyText"/>
        <w:spacing w:line="235" w:lineRule="auto" w:before="1"/>
        <w:ind w:left="878" w:right="385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proyecto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Programa</w:t>
      </w:r>
      <w:r>
        <w:rPr>
          <w:spacing w:val="-17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Protección</w:t>
      </w:r>
      <w:r>
        <w:rPr>
          <w:spacing w:val="-17"/>
        </w:rPr>
        <w:t> </w:t>
      </w:r>
      <w:r>
        <w:rPr/>
        <w:t>Ambiental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Crisis Climática se someterá a consulta pública a través de medios electrónicos, escritos y presenciales, procurando la generación mínima de residuos, para recabar participaciones, conforme al siguiente procedimiento:</w:t>
      </w:r>
    </w:p>
    <w:p>
      <w:pPr>
        <w:pStyle w:val="BodyText"/>
        <w:spacing w:before="238"/>
      </w:pPr>
    </w:p>
    <w:p>
      <w:pPr>
        <w:pStyle w:val="ListParagraph"/>
        <w:numPr>
          <w:ilvl w:val="0"/>
          <w:numId w:val="11"/>
        </w:numPr>
        <w:tabs>
          <w:tab w:pos="1673" w:val="left" w:leader="none"/>
          <w:tab w:pos="1675" w:val="left" w:leader="none"/>
        </w:tabs>
        <w:spacing w:line="235" w:lineRule="auto" w:before="0" w:after="0"/>
        <w:ind w:left="1675" w:right="386" w:hanging="701"/>
        <w:jc w:val="both"/>
        <w:rPr>
          <w:sz w:val="24"/>
        </w:rPr>
      </w:pPr>
      <w:r>
        <w:rPr>
          <w:sz w:val="24"/>
        </w:rPr>
        <w:t>Con una anticipación mínima de veinte días hábiles, el gobierno municipal, en coordinación con la Comisión y el Consejo, publicará y difundirá la convocatoria en al menos el periódico de mayor circulación y</w:t>
      </w:r>
      <w:r>
        <w:rPr>
          <w:spacing w:val="-3"/>
          <w:sz w:val="24"/>
        </w:rPr>
        <w:t> </w:t>
      </w:r>
      <w:r>
        <w:rPr>
          <w:sz w:val="24"/>
        </w:rPr>
        <w:t>redes</w:t>
      </w:r>
      <w:r>
        <w:rPr>
          <w:spacing w:val="-1"/>
          <w:sz w:val="24"/>
        </w:rPr>
        <w:t> </w:t>
      </w:r>
      <w:r>
        <w:rPr>
          <w:sz w:val="24"/>
        </w:rPr>
        <w:t>sociales,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cual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proyecto</w:t>
      </w:r>
      <w:r>
        <w:rPr>
          <w:spacing w:val="-2"/>
          <w:sz w:val="24"/>
        </w:rPr>
        <w:t> </w:t>
      </w:r>
      <w:r>
        <w:rPr>
          <w:sz w:val="24"/>
        </w:rPr>
        <w:t>de Programa Municipal de Protección Ambiental y Crisis Climática estará disponible para su consulta, incluyendo:</w:t>
      </w:r>
    </w:p>
    <w:p>
      <w:pPr>
        <w:pStyle w:val="BodyText"/>
        <w:spacing w:before="118"/>
      </w:pPr>
    </w:p>
    <w:p>
      <w:pPr>
        <w:pStyle w:val="ListParagraph"/>
        <w:numPr>
          <w:ilvl w:val="1"/>
          <w:numId w:val="11"/>
        </w:numPr>
        <w:tabs>
          <w:tab w:pos="2638" w:val="left" w:leader="none"/>
        </w:tabs>
        <w:spacing w:line="240" w:lineRule="auto" w:before="0" w:after="0"/>
        <w:ind w:left="2638" w:right="0" w:hanging="358"/>
        <w:jc w:val="left"/>
        <w:rPr>
          <w:sz w:val="24"/>
        </w:rPr>
      </w:pPr>
      <w:r>
        <w:rPr>
          <w:sz w:val="24"/>
        </w:rPr>
        <w:t>Fechas,</w:t>
      </w:r>
      <w:r>
        <w:rPr>
          <w:spacing w:val="-11"/>
          <w:sz w:val="24"/>
        </w:rPr>
        <w:t> </w:t>
      </w:r>
      <w:r>
        <w:rPr>
          <w:sz w:val="24"/>
        </w:rPr>
        <w:t>horarios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lugares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foros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consulta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ciudadana;</w:t>
      </w:r>
    </w:p>
    <w:p>
      <w:pPr>
        <w:pStyle w:val="BodyText"/>
        <w:spacing w:before="113"/>
      </w:pPr>
    </w:p>
    <w:p>
      <w:pPr>
        <w:pStyle w:val="ListParagraph"/>
        <w:numPr>
          <w:ilvl w:val="1"/>
          <w:numId w:val="11"/>
        </w:numPr>
        <w:tabs>
          <w:tab w:pos="2638" w:val="left" w:leader="none"/>
        </w:tabs>
        <w:spacing w:line="240" w:lineRule="auto" w:before="0" w:after="0"/>
        <w:ind w:left="2638" w:right="0" w:hanging="358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temática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foro;</w:t>
      </w:r>
    </w:p>
    <w:p>
      <w:pPr>
        <w:pStyle w:val="ListParagraph"/>
        <w:numPr>
          <w:ilvl w:val="1"/>
          <w:numId w:val="11"/>
        </w:numPr>
        <w:tabs>
          <w:tab w:pos="2638" w:val="left" w:leader="none"/>
          <w:tab w:pos="2641" w:val="left" w:leader="none"/>
          <w:tab w:pos="3453" w:val="left" w:leader="none"/>
          <w:tab w:pos="4558" w:val="left" w:leader="none"/>
          <w:tab w:pos="5438" w:val="left" w:leader="none"/>
          <w:tab w:pos="5822" w:val="left" w:leader="none"/>
          <w:tab w:pos="7011" w:val="left" w:leader="none"/>
          <w:tab w:pos="7544" w:val="left" w:leader="none"/>
          <w:tab w:pos="9186" w:val="left" w:leader="none"/>
        </w:tabs>
        <w:spacing w:line="232" w:lineRule="auto" w:before="163" w:after="0"/>
        <w:ind w:left="2641" w:right="265" w:hanging="361"/>
        <w:jc w:val="left"/>
        <w:rPr>
          <w:sz w:val="24"/>
        </w:rPr>
      </w:pPr>
      <w:r>
        <w:rPr>
          <w:spacing w:val="-4"/>
          <w:sz w:val="24"/>
        </w:rPr>
        <w:t>Vías,</w:t>
      </w:r>
      <w:r>
        <w:rPr>
          <w:sz w:val="24"/>
        </w:rPr>
        <w:tab/>
      </w:r>
      <w:r>
        <w:rPr>
          <w:spacing w:val="-2"/>
          <w:sz w:val="24"/>
        </w:rPr>
        <w:t>medios,</w:t>
      </w:r>
      <w:r>
        <w:rPr>
          <w:sz w:val="24"/>
        </w:rPr>
        <w:tab/>
      </w:r>
      <w:r>
        <w:rPr>
          <w:spacing w:val="-4"/>
          <w:sz w:val="24"/>
        </w:rPr>
        <w:t>forma</w:t>
      </w:r>
      <w:r>
        <w:rPr>
          <w:sz w:val="24"/>
        </w:rPr>
        <w:tab/>
      </w:r>
      <w:r>
        <w:rPr>
          <w:spacing w:val="-10"/>
          <w:sz w:val="24"/>
        </w:rPr>
        <w:t>y</w:t>
      </w:r>
      <w:r>
        <w:rPr>
          <w:sz w:val="24"/>
        </w:rPr>
        <w:tab/>
      </w:r>
      <w:r>
        <w:rPr>
          <w:spacing w:val="-2"/>
          <w:sz w:val="24"/>
        </w:rPr>
        <w:t>términos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presentación</w:t>
      </w:r>
      <w:r>
        <w:rPr>
          <w:sz w:val="24"/>
        </w:rPr>
        <w:tab/>
      </w:r>
      <w:r>
        <w:rPr>
          <w:spacing w:val="-6"/>
          <w:sz w:val="24"/>
        </w:rPr>
        <w:t>de </w:t>
      </w:r>
      <w:r>
        <w:rPr>
          <w:spacing w:val="-2"/>
          <w:sz w:val="24"/>
        </w:rPr>
        <w:t>participaciones;</w:t>
      </w:r>
    </w:p>
    <w:p>
      <w:pPr>
        <w:pStyle w:val="ListParagraph"/>
        <w:numPr>
          <w:ilvl w:val="1"/>
          <w:numId w:val="11"/>
        </w:numPr>
        <w:tabs>
          <w:tab w:pos="2638" w:val="left" w:leader="none"/>
        </w:tabs>
        <w:spacing w:line="240" w:lineRule="auto" w:before="158" w:after="0"/>
        <w:ind w:left="2638" w:right="0" w:hanging="358"/>
        <w:jc w:val="left"/>
        <w:rPr>
          <w:sz w:val="24"/>
        </w:rPr>
      </w:pPr>
      <w:r>
        <w:rPr>
          <w:sz w:val="24"/>
        </w:rPr>
        <w:t>Mecánicas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realización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foros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99"/>
      </w:pPr>
    </w:p>
    <w:p>
      <w:pPr>
        <w:pStyle w:val="ListParagraph"/>
        <w:numPr>
          <w:ilvl w:val="1"/>
          <w:numId w:val="11"/>
        </w:numPr>
        <w:tabs>
          <w:tab w:pos="2638" w:val="left" w:leader="none"/>
        </w:tabs>
        <w:spacing w:line="240" w:lineRule="auto" w:before="0" w:after="0"/>
        <w:ind w:left="2638" w:right="0" w:hanging="358"/>
        <w:jc w:val="both"/>
        <w:rPr>
          <w:sz w:val="24"/>
        </w:rPr>
      </w:pPr>
      <w:r>
        <w:rPr>
          <w:sz w:val="24"/>
        </w:rPr>
        <w:t>Términos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presentación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conclusiones.</w:t>
      </w:r>
    </w:p>
    <w:p>
      <w:pPr>
        <w:pStyle w:val="ListParagraph"/>
        <w:numPr>
          <w:ilvl w:val="0"/>
          <w:numId w:val="11"/>
        </w:numPr>
        <w:tabs>
          <w:tab w:pos="1673" w:val="left" w:leader="none"/>
          <w:tab w:pos="1675" w:val="left" w:leader="none"/>
        </w:tabs>
        <w:spacing w:line="235" w:lineRule="auto" w:before="84" w:after="0"/>
        <w:ind w:left="1675" w:right="386" w:hanging="701"/>
        <w:jc w:val="both"/>
        <w:rPr>
          <w:sz w:val="24"/>
        </w:rPr>
      </w:pPr>
      <w:r>
        <w:rPr>
          <w:sz w:val="24"/>
        </w:rPr>
        <w:t>El gobierno municipal, en coordinación con el Consejo, publicará el proyecto terminado del Programa Municipal de Protección Ambiental y Crisis Climática al menos en la página oficial del municipio, así como todos</w:t>
      </w:r>
      <w:r>
        <w:rPr>
          <w:spacing w:val="-14"/>
          <w:sz w:val="24"/>
        </w:rPr>
        <w:t> </w:t>
      </w:r>
      <w:r>
        <w:rPr>
          <w:sz w:val="24"/>
        </w:rPr>
        <w:t>aquellos</w:t>
      </w:r>
      <w:r>
        <w:rPr>
          <w:spacing w:val="-11"/>
          <w:sz w:val="24"/>
        </w:rPr>
        <w:t> </w:t>
      </w:r>
      <w:r>
        <w:rPr>
          <w:sz w:val="24"/>
        </w:rPr>
        <w:t>datos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requisitos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municipio</w:t>
      </w:r>
      <w:r>
        <w:rPr>
          <w:spacing w:val="-10"/>
          <w:sz w:val="24"/>
        </w:rPr>
        <w:t> </w:t>
      </w:r>
      <w:r>
        <w:rPr>
          <w:sz w:val="24"/>
        </w:rPr>
        <w:t>considere</w:t>
      </w:r>
      <w:r>
        <w:rPr>
          <w:spacing w:val="-10"/>
          <w:sz w:val="24"/>
        </w:rPr>
        <w:t> </w:t>
      </w:r>
      <w:r>
        <w:rPr>
          <w:sz w:val="24"/>
        </w:rPr>
        <w:t>pertinentes, los cuales estarán disponibles al público durante al menos veinte días hábiles. De manera específicas e identificarán las necesidades de grupos en situación de vulnerabilidad con necesidades especiales a fin de utilizar los medios de comunicación y lugares con los que están </w:t>
      </w:r>
      <w:r>
        <w:rPr>
          <w:spacing w:val="-2"/>
          <w:sz w:val="24"/>
        </w:rPr>
        <w:t>familiarizados.</w:t>
      </w:r>
    </w:p>
    <w:p>
      <w:pPr>
        <w:pStyle w:val="BodyText"/>
        <w:spacing w:line="235" w:lineRule="auto" w:before="168"/>
        <w:ind w:left="1593" w:right="388" w:hanging="10"/>
        <w:jc w:val="both"/>
      </w:pPr>
      <w:r>
        <w:rPr/>
        <w:t>Cualquier</w:t>
      </w:r>
      <w:r>
        <w:rPr/>
        <w:t> persona</w:t>
      </w:r>
      <w:r>
        <w:rPr/>
        <w:t> física, moral o institución podrá emitir sus observaciones, sugerencias, opiniones, propuestas, recomendaciones y comentarios al proyecto por medio de las siguientes vías:</w:t>
      </w:r>
    </w:p>
    <w:p>
      <w:pPr>
        <w:pStyle w:val="ListParagraph"/>
        <w:numPr>
          <w:ilvl w:val="1"/>
          <w:numId w:val="11"/>
        </w:numPr>
        <w:tabs>
          <w:tab w:pos="2638" w:val="left" w:leader="none"/>
        </w:tabs>
        <w:spacing w:line="240" w:lineRule="auto" w:before="152" w:after="0"/>
        <w:ind w:left="2638" w:right="0" w:hanging="358"/>
        <w:jc w:val="both"/>
        <w:rPr>
          <w:sz w:val="24"/>
        </w:rPr>
      </w:pPr>
      <w:r>
        <w:rPr>
          <w:sz w:val="24"/>
        </w:rPr>
        <w:t>Correo</w:t>
      </w:r>
      <w:r>
        <w:rPr>
          <w:spacing w:val="-4"/>
          <w:sz w:val="24"/>
        </w:rPr>
        <w:t> </w:t>
      </w:r>
      <w:r>
        <w:rPr>
          <w:sz w:val="24"/>
        </w:rPr>
        <w:t>electrónico,</w:t>
      </w:r>
      <w:r>
        <w:rPr>
          <w:spacing w:val="-4"/>
          <w:sz w:val="24"/>
        </w:rPr>
        <w:t> </w:t>
      </w:r>
      <w:r>
        <w:rPr>
          <w:sz w:val="24"/>
        </w:rPr>
        <w:t>mismo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determinará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municipio;</w:t>
      </w:r>
    </w:p>
    <w:p>
      <w:pPr>
        <w:pStyle w:val="ListParagraph"/>
        <w:numPr>
          <w:ilvl w:val="1"/>
          <w:numId w:val="11"/>
        </w:numPr>
        <w:tabs>
          <w:tab w:pos="2638" w:val="left" w:leader="none"/>
          <w:tab w:pos="2641" w:val="left" w:leader="none"/>
        </w:tabs>
        <w:spacing w:line="232" w:lineRule="auto" w:before="165" w:after="0"/>
        <w:ind w:left="2641" w:right="262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manera</w:t>
      </w:r>
      <w:r>
        <w:rPr>
          <w:spacing w:val="-17"/>
          <w:sz w:val="24"/>
        </w:rPr>
        <w:t> </w:t>
      </w:r>
      <w:r>
        <w:rPr>
          <w:sz w:val="24"/>
        </w:rPr>
        <w:t>escrita,</w:t>
      </w:r>
      <w:r>
        <w:rPr>
          <w:spacing w:val="-16"/>
          <w:sz w:val="24"/>
        </w:rPr>
        <w:t> </w:t>
      </w:r>
      <w:r>
        <w:rPr>
          <w:sz w:val="24"/>
        </w:rPr>
        <w:t>debiendo</w:t>
      </w:r>
      <w:r>
        <w:rPr>
          <w:spacing w:val="-17"/>
          <w:sz w:val="24"/>
        </w:rPr>
        <w:t> </w:t>
      </w:r>
      <w:r>
        <w:rPr>
          <w:sz w:val="24"/>
        </w:rPr>
        <w:t>dirigirse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dependencia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entidad que determine el municipio y</w:t>
      </w:r>
    </w:p>
    <w:p>
      <w:pPr>
        <w:pStyle w:val="ListParagraph"/>
        <w:numPr>
          <w:ilvl w:val="1"/>
          <w:numId w:val="11"/>
        </w:numPr>
        <w:tabs>
          <w:tab w:pos="2638" w:val="left" w:leader="none"/>
          <w:tab w:pos="2641" w:val="left" w:leader="none"/>
        </w:tabs>
        <w:spacing w:line="232" w:lineRule="auto" w:before="165" w:after="0"/>
        <w:ind w:left="2641" w:right="266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manera</w:t>
      </w:r>
      <w:r>
        <w:rPr>
          <w:spacing w:val="40"/>
          <w:sz w:val="24"/>
        </w:rPr>
        <w:t> </w:t>
      </w:r>
      <w:r>
        <w:rPr>
          <w:sz w:val="24"/>
        </w:rPr>
        <w:t>presencial,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foro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consulta</w:t>
      </w:r>
      <w:r>
        <w:rPr>
          <w:spacing w:val="40"/>
          <w:sz w:val="24"/>
        </w:rPr>
        <w:t> </w:t>
      </w:r>
      <w:r>
        <w:rPr>
          <w:sz w:val="24"/>
        </w:rPr>
        <w:t>pública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que convoque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dependencia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entidad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0"/>
          <w:numId w:val="11"/>
        </w:numPr>
        <w:tabs>
          <w:tab w:pos="1672" w:val="left" w:leader="none"/>
          <w:tab w:pos="1675" w:val="left" w:leader="none"/>
        </w:tabs>
        <w:spacing w:line="235" w:lineRule="auto" w:before="166" w:after="0"/>
        <w:ind w:left="1675" w:right="386" w:hanging="701"/>
        <w:jc w:val="both"/>
        <w:rPr>
          <w:sz w:val="24"/>
        </w:rPr>
      </w:pPr>
      <w:r>
        <w:rPr>
          <w:sz w:val="24"/>
        </w:rPr>
        <w:t>Una vez transcurridos los plazos a que se refieren las fracciones anteriores, el municipio, en coordinación y con el auxilio de la Comisión y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Consejo,</w:t>
      </w:r>
      <w:r>
        <w:rPr>
          <w:spacing w:val="-8"/>
          <w:sz w:val="24"/>
        </w:rPr>
        <w:t> </w:t>
      </w:r>
      <w:r>
        <w:rPr>
          <w:sz w:val="24"/>
        </w:rPr>
        <w:t>contará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término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treinta</w:t>
      </w:r>
      <w:r>
        <w:rPr>
          <w:spacing w:val="-8"/>
          <w:sz w:val="24"/>
        </w:rPr>
        <w:t> </w:t>
      </w:r>
      <w:r>
        <w:rPr>
          <w:sz w:val="24"/>
        </w:rPr>
        <w:t>días</w:t>
      </w:r>
      <w:r>
        <w:rPr>
          <w:spacing w:val="-6"/>
          <w:sz w:val="24"/>
        </w:rPr>
        <w:t> </w:t>
      </w:r>
      <w:r>
        <w:rPr>
          <w:sz w:val="24"/>
        </w:rPr>
        <w:t>hábiles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revisar, analizar y evaluar las participaciones recibidas tanto por vía electrónica como por escrito, a las cuales recaerá contestación por la misma vía indicando las razones por las cuales fueron o no consideradas las opiniones de quienes participaron;</w:t>
      </w:r>
    </w:p>
    <w:p>
      <w:pPr>
        <w:pStyle w:val="ListParagraph"/>
        <w:numPr>
          <w:ilvl w:val="0"/>
          <w:numId w:val="11"/>
        </w:numPr>
        <w:tabs>
          <w:tab w:pos="1673" w:val="left" w:leader="none"/>
          <w:tab w:pos="1675" w:val="left" w:leader="none"/>
        </w:tabs>
        <w:spacing w:line="240" w:lineRule="auto" w:before="164" w:after="0"/>
        <w:ind w:left="1675" w:right="388" w:hanging="701"/>
        <w:jc w:val="both"/>
        <w:rPr>
          <w:sz w:val="24"/>
        </w:rPr>
      </w:pPr>
      <w:r>
        <w:rPr>
          <w:sz w:val="24"/>
        </w:rPr>
        <w:t>Para la consulta pública presencial, la dependencia o entidad que determine el municipio realizará al menos un foro en la cabecera municipal, en donde se organizarán mesas de trabajo para emitir y atender las participaciones según el número y temáticas que considere pertinentes, garantizando el acceso a una participación incluyente, equitativa,</w:t>
      </w:r>
      <w:r>
        <w:rPr>
          <w:spacing w:val="-5"/>
          <w:sz w:val="24"/>
        </w:rPr>
        <w:t> </w:t>
      </w:r>
      <w:r>
        <w:rPr>
          <w:sz w:val="24"/>
        </w:rPr>
        <w:t>diferenciada,</w:t>
      </w:r>
      <w:r>
        <w:rPr>
          <w:spacing w:val="-5"/>
          <w:sz w:val="24"/>
        </w:rPr>
        <w:t> </w:t>
      </w:r>
      <w:r>
        <w:rPr>
          <w:sz w:val="24"/>
        </w:rPr>
        <w:t>corresponsable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efectiva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sectores de la sociedad;</w:t>
      </w:r>
    </w:p>
    <w:p>
      <w:pPr>
        <w:pStyle w:val="ListParagraph"/>
        <w:numPr>
          <w:ilvl w:val="0"/>
          <w:numId w:val="11"/>
        </w:numPr>
        <w:tabs>
          <w:tab w:pos="1673" w:val="left" w:leader="none"/>
          <w:tab w:pos="1675" w:val="left" w:leader="none"/>
        </w:tabs>
        <w:spacing w:line="235" w:lineRule="auto" w:before="161" w:after="0"/>
        <w:ind w:left="1675" w:right="389" w:hanging="701"/>
        <w:jc w:val="both"/>
        <w:rPr>
          <w:sz w:val="24"/>
        </w:rPr>
      </w:pPr>
      <w:r>
        <w:rPr>
          <w:sz w:val="24"/>
        </w:rPr>
        <w:t>El gobierno municipal,</w:t>
      </w:r>
      <w:r>
        <w:rPr>
          <w:spacing w:val="-1"/>
          <w:sz w:val="24"/>
        </w:rPr>
        <w:t> </w:t>
      </w:r>
      <w:r>
        <w:rPr>
          <w:sz w:val="24"/>
        </w:rPr>
        <w:t>en coordinación y</w:t>
      </w:r>
      <w:r>
        <w:rPr>
          <w:spacing w:val="-1"/>
          <w:sz w:val="24"/>
        </w:rPr>
        <w:t> </w:t>
      </w:r>
      <w:r>
        <w:rPr>
          <w:sz w:val="24"/>
        </w:rPr>
        <w:t>con el auxilio de la Comisión y el</w:t>
      </w:r>
      <w:r>
        <w:rPr>
          <w:spacing w:val="-6"/>
          <w:sz w:val="24"/>
        </w:rPr>
        <w:t> </w:t>
      </w:r>
      <w:r>
        <w:rPr>
          <w:sz w:val="24"/>
        </w:rPr>
        <w:t>Consejo,</w:t>
      </w:r>
      <w:r>
        <w:rPr>
          <w:spacing w:val="-7"/>
          <w:sz w:val="24"/>
        </w:rPr>
        <w:t> </w:t>
      </w:r>
      <w:r>
        <w:rPr>
          <w:sz w:val="24"/>
        </w:rPr>
        <w:t>así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actores</w:t>
      </w:r>
      <w:r>
        <w:rPr>
          <w:spacing w:val="-5"/>
          <w:sz w:val="24"/>
        </w:rPr>
        <w:t> </w:t>
      </w:r>
      <w:r>
        <w:rPr>
          <w:sz w:val="24"/>
        </w:rPr>
        <w:t>involucrados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Municipal de Protección Ambiental y Crisis Climática contarán con un término de veinte</w:t>
      </w:r>
      <w:r>
        <w:rPr>
          <w:spacing w:val="-14"/>
          <w:sz w:val="24"/>
        </w:rPr>
        <w:t> </w:t>
      </w:r>
      <w:r>
        <w:rPr>
          <w:sz w:val="24"/>
        </w:rPr>
        <w:t>días</w:t>
      </w:r>
      <w:r>
        <w:rPr>
          <w:spacing w:val="-14"/>
          <w:sz w:val="24"/>
        </w:rPr>
        <w:t> </w:t>
      </w:r>
      <w:r>
        <w:rPr>
          <w:sz w:val="24"/>
        </w:rPr>
        <w:t>hábiles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incorporar</w:t>
      </w:r>
      <w:r>
        <w:rPr>
          <w:spacing w:val="-14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proyecto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participaciones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se hayan considerado procedentes y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99"/>
      </w:pPr>
    </w:p>
    <w:p>
      <w:pPr>
        <w:pStyle w:val="ListParagraph"/>
        <w:numPr>
          <w:ilvl w:val="0"/>
          <w:numId w:val="11"/>
        </w:numPr>
        <w:tabs>
          <w:tab w:pos="1675" w:val="left" w:leader="none"/>
        </w:tabs>
        <w:spacing w:line="274" w:lineRule="exact" w:before="0" w:after="0"/>
        <w:ind w:left="1675" w:right="0" w:hanging="701"/>
        <w:jc w:val="left"/>
        <w:rPr>
          <w:sz w:val="24"/>
        </w:rPr>
      </w:pPr>
      <w:r>
        <w:rPr>
          <w:sz w:val="24"/>
        </w:rPr>
        <w:t>Habiendo cumplido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fracciones</w:t>
      </w:r>
      <w:r>
        <w:rPr>
          <w:spacing w:val="-2"/>
          <w:sz w:val="24"/>
        </w:rPr>
        <w:t> </w:t>
      </w:r>
      <w:r>
        <w:rPr>
          <w:sz w:val="24"/>
        </w:rPr>
        <w:t>anteriores,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remitido </w:t>
      </w:r>
      <w:r>
        <w:rPr>
          <w:spacing w:val="-5"/>
          <w:sz w:val="24"/>
        </w:rPr>
        <w:t>al</w:t>
      </w:r>
    </w:p>
    <w:p>
      <w:pPr>
        <w:pStyle w:val="BodyText"/>
        <w:spacing w:line="232" w:lineRule="auto" w:before="5"/>
        <w:ind w:left="1675" w:right="263"/>
      </w:pPr>
      <w:r>
        <w:rPr/>
        <w:t>R.</w:t>
      </w:r>
      <w:r>
        <w:rPr>
          <w:spacing w:val="40"/>
        </w:rPr>
        <w:t> </w:t>
      </w:r>
      <w:r>
        <w:rPr/>
        <w:t>Ayuntamiento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aprobación</w:t>
      </w:r>
      <w:r>
        <w:rPr>
          <w:spacing w:val="40"/>
        </w:rPr>
        <w:t> </w:t>
      </w:r>
      <w:r>
        <w:rPr/>
        <w:t>y,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caso,</w:t>
      </w:r>
      <w:r>
        <w:rPr>
          <w:spacing w:val="40"/>
        </w:rPr>
        <w:t> </w:t>
      </w:r>
      <w:r>
        <w:rPr/>
        <w:t>promulgación</w:t>
      </w:r>
      <w:r>
        <w:rPr>
          <w:spacing w:val="40"/>
        </w:rPr>
        <w:t> </w:t>
      </w:r>
      <w:r>
        <w:rPr/>
        <w:t>y </w:t>
      </w:r>
      <w:r>
        <w:rPr>
          <w:spacing w:val="-2"/>
        </w:rPr>
        <w:t>publicación.</w:t>
      </w:r>
    </w:p>
    <w:p>
      <w:pPr>
        <w:pStyle w:val="BodyText"/>
        <w:spacing w:before="124"/>
      </w:pPr>
    </w:p>
    <w:p>
      <w:pPr>
        <w:pStyle w:val="BodyText"/>
        <w:spacing w:line="235" w:lineRule="auto" w:before="1"/>
        <w:ind w:left="878" w:right="389" w:hanging="10"/>
        <w:jc w:val="both"/>
      </w:pPr>
      <w:r>
        <w:rPr>
          <w:rFonts w:ascii="Arial" w:hAnsi="Arial"/>
          <w:b/>
        </w:rPr>
        <w:t>Artículo 21</w:t>
      </w:r>
      <w:r>
        <w:rPr/>
        <w:t>. El Programa Municipal de Protección Ambiental y Crisis Climática habrá de ser evaluado dentro de los seis primeros meses del inicio del periodo constitucional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Unidad</w:t>
      </w:r>
      <w:r>
        <w:rPr>
          <w:spacing w:val="-9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auxilio</w:t>
      </w:r>
      <w:r>
        <w:rPr>
          <w:spacing w:val="-8"/>
        </w:rPr>
        <w:t> </w:t>
      </w:r>
      <w:r>
        <w:rPr/>
        <w:t>de la Comisión, considerando los informes anuales que elaborará el gobierno municipal a través de las dependencias correspondientes. Deberán realizarse informes anuales que contendrán al menos los avances y resultados de los proyectos,</w:t>
      </w:r>
      <w:r>
        <w:rPr>
          <w:spacing w:val="-5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medidas</w:t>
      </w:r>
      <w:r>
        <w:rPr>
          <w:spacing w:val="-8"/>
        </w:rPr>
        <w:t> </w:t>
      </w:r>
      <w:r>
        <w:rPr/>
        <w:t>establecidas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a las metas en el establecidas.</w:t>
      </w:r>
    </w:p>
    <w:p>
      <w:pPr>
        <w:pStyle w:val="BodyText"/>
        <w:spacing w:before="241"/>
      </w:pPr>
    </w:p>
    <w:p>
      <w:pPr>
        <w:pStyle w:val="BodyText"/>
        <w:spacing w:line="235" w:lineRule="auto"/>
        <w:ind w:left="878" w:right="388" w:hanging="10"/>
        <w:jc w:val="both"/>
      </w:pPr>
      <w:r>
        <w:rPr>
          <w:rFonts w:ascii="Arial" w:hAnsi="Arial"/>
          <w:b/>
        </w:rPr>
        <w:t>Artículo 22</w:t>
      </w:r>
      <w:r>
        <w:rPr/>
        <w:t>. Los proyectos, acciones y medidas contemplados en el Programa Municipal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Ambiental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Crisis</w:t>
      </w:r>
      <w:r>
        <w:rPr>
          <w:spacing w:val="-10"/>
        </w:rPr>
        <w:t> </w:t>
      </w:r>
      <w:r>
        <w:rPr/>
        <w:t>Climática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corresponda</w:t>
      </w:r>
      <w:r>
        <w:rPr>
          <w:spacing w:val="-9"/>
        </w:rPr>
        <w:t> </w:t>
      </w:r>
      <w:r>
        <w:rPr/>
        <w:t>realizar</w:t>
      </w:r>
      <w:r>
        <w:rPr>
          <w:spacing w:val="-10"/>
        </w:rPr>
        <w:t> </w:t>
      </w:r>
      <w:r>
        <w:rPr/>
        <w:t>a las dependencias del</w:t>
      </w:r>
      <w:r>
        <w:rPr>
          <w:spacing w:val="-1"/>
        </w:rPr>
        <w:t> </w:t>
      </w:r>
      <w:r>
        <w:rPr/>
        <w:t>gobierno municipal, deberán ejecutarse</w:t>
      </w:r>
      <w:r>
        <w:rPr>
          <w:spacing w:val="-1"/>
        </w:rPr>
        <w:t> </w:t>
      </w:r>
      <w:r>
        <w:rPr/>
        <w:t>en función de los recursos y la disponibilidad presupuestaria aprobados para dichos fines en el ejercicio</w:t>
      </w:r>
      <w:r>
        <w:rPr>
          <w:spacing w:val="-17"/>
        </w:rPr>
        <w:t> </w:t>
      </w:r>
      <w:r>
        <w:rPr/>
        <w:t>fiscal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corresponda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su</w:t>
      </w:r>
      <w:r>
        <w:rPr>
          <w:spacing w:val="-17"/>
        </w:rPr>
        <w:t> </w:t>
      </w:r>
      <w:r>
        <w:rPr/>
        <w:t>unidad</w:t>
      </w:r>
      <w:r>
        <w:rPr>
          <w:spacing w:val="-16"/>
        </w:rPr>
        <w:t> </w:t>
      </w:r>
      <w:r>
        <w:rPr/>
        <w:t>administrativa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disposiciones que regulen el ejercicio del Fondo Municipal para la Protección Ambiental y la Crisis Climática.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spacing w:before="0"/>
        <w:ind w:left="63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IV</w:t>
      </w:r>
    </w:p>
    <w:p>
      <w:pPr>
        <w:spacing w:line="237" w:lineRule="auto" w:before="5"/>
        <w:ind w:left="1544" w:right="113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INVENTARIO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EMISIONES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GYCEI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EL INVENTARIO DE EMISIONES CONTAMINANTES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5" w:lineRule="auto"/>
        <w:ind w:left="878" w:right="258" w:hanging="10"/>
        <w:jc w:val="both"/>
      </w:pPr>
      <w:r>
        <w:rPr>
          <w:rFonts w:ascii="Arial" w:hAnsi="Arial"/>
          <w:b/>
        </w:rPr>
        <w:t>Artículo 23. </w:t>
      </w:r>
      <w:r>
        <w:rPr/>
        <w:t>El Inventario de Emisiones Contaminantes será corresponsabilidad de la Unidad responsable con la Comisión y el Consejo de acuerdo con los lineamientos y metodologías establecidas por los gobiernos estatal y federal, el cual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incluir,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menos,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emisiones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contaminantes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actividades económicas de competencia municipal, de los residuos sólidos municipales, de los vehículos privados de los habitantes del municipio, del consumo de energéticos en hogares, de los edificios</w:t>
      </w:r>
      <w:r>
        <w:rPr>
          <w:spacing w:val="-1"/>
        </w:rPr>
        <w:t> </w:t>
      </w:r>
      <w:r>
        <w:rPr/>
        <w:t>e infraestructura públicos y</w:t>
      </w:r>
      <w:r>
        <w:rPr>
          <w:spacing w:val="-1"/>
        </w:rPr>
        <w:t> </w:t>
      </w:r>
      <w:r>
        <w:rPr/>
        <w:t>los servicios y actividades brindados por el gobierno municipal.</w:t>
      </w:r>
    </w:p>
    <w:p>
      <w:pPr>
        <w:pStyle w:val="BodyText"/>
        <w:spacing w:before="242"/>
      </w:pPr>
    </w:p>
    <w:p>
      <w:pPr>
        <w:pStyle w:val="BodyText"/>
        <w:spacing w:line="235" w:lineRule="auto"/>
        <w:ind w:left="878" w:right="396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elaboración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Inventario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GyCEI</w:t>
      </w:r>
      <w:r>
        <w:rPr>
          <w:spacing w:val="-8"/>
        </w:rPr>
        <w:t> </w:t>
      </w:r>
      <w:r>
        <w:rPr/>
        <w:t>será</w:t>
      </w:r>
      <w:r>
        <w:rPr>
          <w:spacing w:val="-11"/>
        </w:rPr>
        <w:t> </w:t>
      </w:r>
      <w:r>
        <w:rPr/>
        <w:t>corresponsabilidad</w:t>
      </w:r>
      <w:r>
        <w:rPr>
          <w:spacing w:val="-10"/>
        </w:rPr>
        <w:t> </w:t>
      </w:r>
      <w:r>
        <w:rPr/>
        <w:t>de la Unidad responsable con la Comisión y el Consejo, de acuerdo con los lineamientos y metodologías establecidas por los gobiernos estatal y federal y la propia del IPCC, el cual deberá:</w:t>
      </w:r>
    </w:p>
    <w:p>
      <w:pPr>
        <w:pStyle w:val="BodyText"/>
        <w:spacing w:after="0" w:line="235" w:lineRule="auto"/>
        <w:jc w:val="both"/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</w:pPr>
    </w:p>
    <w:p>
      <w:pPr>
        <w:pStyle w:val="BodyText"/>
        <w:spacing w:before="260"/>
      </w:pPr>
    </w:p>
    <w:p>
      <w:pPr>
        <w:pStyle w:val="ListParagraph"/>
        <w:numPr>
          <w:ilvl w:val="0"/>
          <w:numId w:val="12"/>
        </w:numPr>
        <w:tabs>
          <w:tab w:pos="1584" w:val="left" w:leader="none"/>
        </w:tabs>
        <w:spacing w:line="235" w:lineRule="auto" w:before="0" w:after="0"/>
        <w:ind w:left="1584" w:right="407" w:hanging="593"/>
        <w:jc w:val="both"/>
        <w:rPr>
          <w:sz w:val="24"/>
        </w:rPr>
      </w:pPr>
      <w:r>
        <w:rPr>
          <w:sz w:val="24"/>
        </w:rPr>
        <w:t>Integrar el inventario de emisiones GyCEI, en el formato que determine la autoridad estatal y remitir los datos por medio de la herramienta y lineamientos que indique para la integración</w:t>
      </w:r>
      <w:r>
        <w:rPr>
          <w:spacing w:val="-2"/>
          <w:sz w:val="24"/>
        </w:rPr>
        <w:t> </w:t>
      </w:r>
      <w:r>
        <w:rPr>
          <w:sz w:val="24"/>
        </w:rPr>
        <w:t>anual del inventario GyCEI;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4" w:val="left" w:leader="none"/>
        </w:tabs>
        <w:spacing w:line="235" w:lineRule="auto" w:before="161" w:after="0"/>
        <w:ind w:left="1584" w:right="401" w:hanging="593"/>
        <w:jc w:val="both"/>
        <w:rPr>
          <w:sz w:val="24"/>
        </w:rPr>
      </w:pPr>
      <w:r>
        <w:rPr>
          <w:sz w:val="24"/>
        </w:rPr>
        <w:t>Reportar</w:t>
      </w:r>
      <w:r>
        <w:rPr>
          <w:spacing w:val="-17"/>
          <w:sz w:val="24"/>
        </w:rPr>
        <w:t> </w:t>
      </w:r>
      <w:r>
        <w:rPr>
          <w:sz w:val="24"/>
        </w:rPr>
        <w:t>anualmente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inventario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GyCEI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sistema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información de cambio climático; debe incluir las emisiones reportadas en el registro GyCEI por sector, por tipo de energético, por año, entre otros;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4" w:val="left" w:leader="none"/>
        </w:tabs>
        <w:spacing w:line="235" w:lineRule="auto" w:before="160" w:after="0"/>
        <w:ind w:left="1584" w:right="404" w:hanging="593"/>
        <w:jc w:val="both"/>
        <w:rPr>
          <w:sz w:val="24"/>
        </w:rPr>
      </w:pPr>
      <w:r>
        <w:rPr>
          <w:sz w:val="24"/>
        </w:rPr>
        <w:t>Reportar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inventario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GyCEI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torno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cambio</w:t>
      </w:r>
      <w:r>
        <w:rPr>
          <w:spacing w:val="-5"/>
          <w:sz w:val="24"/>
        </w:rPr>
        <w:t> </w:t>
      </w:r>
      <w:r>
        <w:rPr>
          <w:sz w:val="24"/>
        </w:rPr>
        <w:t>climático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través</w:t>
      </w:r>
      <w:r>
        <w:rPr>
          <w:spacing w:val="-5"/>
          <w:sz w:val="24"/>
        </w:rPr>
        <w:t> </w:t>
      </w:r>
      <w:r>
        <w:rPr>
          <w:sz w:val="24"/>
        </w:rPr>
        <w:t>del sistema a efecto de dar seguimiento y evaluación a la estrategia estatal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4" w:val="left" w:leader="none"/>
        </w:tabs>
        <w:spacing w:line="235" w:lineRule="auto" w:before="161" w:after="0"/>
        <w:ind w:left="1584" w:right="398" w:hanging="593"/>
        <w:jc w:val="both"/>
        <w:rPr>
          <w:sz w:val="24"/>
        </w:rPr>
      </w:pPr>
      <w:r>
        <w:rPr>
          <w:sz w:val="24"/>
        </w:rPr>
        <w:t>Incluir al menos las emisiones de GyCEI de las actividades económicas de competencia municipal, de los residuos sólidos municipales, del transporte, del consumo de energéticos en hogares, de los edificios e infraestructura públicos y los servicios y actividades brindados por el gobierno municipal.</w:t>
      </w:r>
    </w:p>
    <w:p>
      <w:pPr>
        <w:pStyle w:val="BodyText"/>
      </w:pPr>
    </w:p>
    <w:p>
      <w:pPr>
        <w:pStyle w:val="BodyText"/>
        <w:spacing w:before="122"/>
      </w:pPr>
    </w:p>
    <w:p>
      <w:pPr>
        <w:spacing w:before="0"/>
        <w:ind w:left="63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V</w:t>
      </w:r>
    </w:p>
    <w:p>
      <w:pPr>
        <w:spacing w:before="0"/>
        <w:ind w:left="63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ATLAS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RIESGOS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5" w:lineRule="auto"/>
        <w:ind w:left="979" w:right="392" w:hanging="10"/>
        <w:jc w:val="both"/>
      </w:pPr>
      <w:r>
        <w:rPr>
          <w:rFonts w:ascii="Arial" w:hAnsi="Arial"/>
          <w:b/>
        </w:rPr>
        <w:t>Artículo 25. </w:t>
      </w:r>
      <w:r>
        <w:rPr/>
        <w:t>En el Atlas Municipal de Riesgos el gobierno municipal deberá incluir, al menos, una sección correspondiente a la problemática y política municipal en materia de cambio climático considerando los escenarios del INECC y el IPCC, así como observarlo para orientar la planeación urbana, la infraestructura verde y la resiliencia de la ciudad.</w:t>
      </w:r>
    </w:p>
    <w:p>
      <w:pPr>
        <w:pStyle w:val="BodyText"/>
        <w:spacing w:before="4"/>
      </w:pPr>
    </w:p>
    <w:p>
      <w:pPr>
        <w:spacing w:before="0"/>
        <w:ind w:left="637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VI</w:t>
      </w:r>
    </w:p>
    <w:p>
      <w:pPr>
        <w:spacing w:before="0"/>
        <w:ind w:left="1022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DELSISTEMA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SOCIOAMBIENTAL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TERRITORIO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5" w:lineRule="auto"/>
        <w:ind w:left="979" w:right="387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crear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5"/>
        </w:rPr>
        <w:t> </w:t>
      </w:r>
      <w:r>
        <w:rPr/>
        <w:t>Socio</w:t>
      </w:r>
      <w:r>
        <w:rPr>
          <w:spacing w:val="-7"/>
        </w:rPr>
        <w:t> </w:t>
      </w:r>
      <w:r>
        <w:rPr/>
        <w:t>ambiental</w:t>
      </w:r>
      <w:r>
        <w:rPr>
          <w:spacing w:val="-8"/>
        </w:rPr>
        <w:t> </w:t>
      </w:r>
      <w:r>
        <w:rPr/>
        <w:t>de Territorio, una plataforma de libre acceso que incluye la información relacionada con los temas de este reglamento con el objetivo de promover la conciencia sobre la problemática ambiental y de la crisis climática incluyendo, al menos: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677" w:val="left" w:leader="none"/>
          <w:tab w:pos="1680" w:val="left" w:leader="none"/>
        </w:tabs>
        <w:spacing w:line="237" w:lineRule="auto" w:before="0" w:after="0"/>
        <w:ind w:left="1680" w:right="1853" w:hanging="711"/>
        <w:jc w:val="left"/>
        <w:rPr>
          <w:sz w:val="24"/>
        </w:rPr>
      </w:pPr>
      <w:r>
        <w:rPr>
          <w:sz w:val="24"/>
        </w:rPr>
        <w:t>Mapa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distribución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Emisiones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GyCEI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Emisiones </w:t>
      </w:r>
      <w:r>
        <w:rPr>
          <w:spacing w:val="-2"/>
          <w:sz w:val="24"/>
        </w:rPr>
        <w:t>Contaminantes;</w:t>
      </w:r>
    </w:p>
    <w:p>
      <w:pPr>
        <w:pStyle w:val="ListParagraph"/>
        <w:numPr>
          <w:ilvl w:val="0"/>
          <w:numId w:val="13"/>
        </w:numPr>
        <w:tabs>
          <w:tab w:pos="1678" w:val="left" w:leader="none"/>
        </w:tabs>
        <w:spacing w:line="232" w:lineRule="auto" w:before="10" w:after="0"/>
        <w:ind w:left="1678" w:right="269" w:hanging="708"/>
        <w:jc w:val="left"/>
        <w:rPr>
          <w:sz w:val="24"/>
        </w:rPr>
      </w:pPr>
      <w:r>
        <w:rPr>
          <w:sz w:val="24"/>
        </w:rPr>
        <w:t>Ubicación de zonas de mayor riesgo ante eventos hidrometeorológicos </w:t>
      </w:r>
      <w:r>
        <w:rPr>
          <w:spacing w:val="-2"/>
          <w:sz w:val="24"/>
        </w:rPr>
        <w:t>extremos;</w:t>
      </w:r>
    </w:p>
    <w:p>
      <w:pPr>
        <w:pStyle w:val="ListParagraph"/>
        <w:spacing w:after="0" w:line="232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3"/>
        </w:numPr>
        <w:tabs>
          <w:tab w:pos="1677" w:val="left" w:leader="none"/>
        </w:tabs>
        <w:spacing w:line="275" w:lineRule="exact" w:before="0" w:after="0"/>
        <w:ind w:left="1677" w:right="0" w:hanging="707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acciones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mitigación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adaptación;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  <w:tab w:pos="1680" w:val="left" w:leader="none"/>
        </w:tabs>
        <w:spacing w:line="240" w:lineRule="auto" w:before="0" w:after="0"/>
        <w:ind w:left="1680" w:right="1494" w:hanging="711"/>
        <w:jc w:val="left"/>
        <w:rPr>
          <w:sz w:val="24"/>
        </w:rPr>
      </w:pPr>
      <w:r>
        <w:rPr>
          <w:sz w:val="24"/>
        </w:rPr>
        <w:t>Indicadores</w:t>
      </w:r>
      <w:r>
        <w:rPr>
          <w:spacing w:val="-8"/>
          <w:sz w:val="24"/>
        </w:rPr>
        <w:t> </w:t>
      </w:r>
      <w:r>
        <w:rPr>
          <w:sz w:val="24"/>
        </w:rPr>
        <w:t>espaciales</w:t>
      </w:r>
      <w:r>
        <w:rPr>
          <w:spacing w:val="-9"/>
          <w:sz w:val="24"/>
        </w:rPr>
        <w:t> </w:t>
      </w:r>
      <w:r>
        <w:rPr>
          <w:sz w:val="24"/>
        </w:rPr>
        <w:t>emanados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Programa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z w:val="24"/>
        </w:rPr>
        <w:t>de Protección Ambiental y Crisis Climática;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</w:tabs>
        <w:spacing w:line="240" w:lineRule="auto" w:before="0" w:after="0"/>
        <w:ind w:left="1677" w:right="0" w:hanging="707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áreas</w:t>
      </w:r>
      <w:r>
        <w:rPr>
          <w:spacing w:val="-6"/>
          <w:sz w:val="24"/>
        </w:rPr>
        <w:t> </w:t>
      </w:r>
      <w:r>
        <w:rPr>
          <w:sz w:val="24"/>
        </w:rPr>
        <w:t>naturales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verdes;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</w:tabs>
        <w:spacing w:line="275" w:lineRule="exact" w:before="0" w:after="0"/>
        <w:ind w:left="1677" w:right="0" w:hanging="707"/>
        <w:jc w:val="left"/>
        <w:rPr>
          <w:sz w:val="24"/>
        </w:rPr>
      </w:pPr>
      <w:r>
        <w:rPr>
          <w:sz w:val="24"/>
        </w:rPr>
        <w:t>Inventario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árboles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observaciones</w:t>
      </w:r>
      <w:r>
        <w:rPr>
          <w:spacing w:val="-6"/>
          <w:sz w:val="24"/>
        </w:rPr>
        <w:t> </w:t>
      </w:r>
      <w:r>
        <w:rPr>
          <w:sz w:val="24"/>
        </w:rPr>
        <w:t>ciudadanas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biodiversidad;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</w:tabs>
        <w:spacing w:line="275" w:lineRule="exact" w:before="0" w:after="0"/>
        <w:ind w:left="1677" w:right="0" w:hanging="707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huertos</w:t>
      </w:r>
      <w:r>
        <w:rPr>
          <w:spacing w:val="-2"/>
          <w:sz w:val="24"/>
        </w:rPr>
        <w:t> </w:t>
      </w:r>
      <w:r>
        <w:rPr>
          <w:sz w:val="24"/>
        </w:rPr>
        <w:t>comunitarios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caseros;</w:t>
      </w:r>
    </w:p>
    <w:p>
      <w:pPr>
        <w:pStyle w:val="ListParagraph"/>
        <w:numPr>
          <w:ilvl w:val="0"/>
          <w:numId w:val="13"/>
        </w:numPr>
        <w:tabs>
          <w:tab w:pos="1678" w:val="left" w:leader="none"/>
          <w:tab w:pos="2953" w:val="left" w:leader="none"/>
          <w:tab w:pos="3440" w:val="left" w:leader="none"/>
          <w:tab w:pos="4620" w:val="left" w:leader="none"/>
          <w:tab w:pos="5241" w:val="left" w:leader="none"/>
          <w:tab w:pos="6660" w:val="left" w:leader="none"/>
          <w:tab w:pos="7068" w:val="left" w:leader="none"/>
          <w:tab w:pos="8341" w:val="left" w:leader="none"/>
          <w:tab w:pos="9335" w:val="left" w:leader="none"/>
        </w:tabs>
        <w:spacing w:line="232" w:lineRule="auto" w:before="8" w:after="0"/>
        <w:ind w:left="1678" w:right="262" w:hanging="708"/>
        <w:jc w:val="left"/>
        <w:rPr>
          <w:sz w:val="24"/>
        </w:rPr>
      </w:pPr>
      <w:r>
        <w:rPr>
          <w:spacing w:val="-2"/>
          <w:sz w:val="24"/>
        </w:rPr>
        <w:t>Ubicación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negocios</w:t>
      </w:r>
      <w:r>
        <w:rPr>
          <w:sz w:val="24"/>
        </w:rPr>
        <w:tab/>
      </w:r>
      <w:r>
        <w:rPr>
          <w:spacing w:val="-4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promueven</w:t>
      </w:r>
      <w:r>
        <w:rPr>
          <w:sz w:val="24"/>
        </w:rPr>
        <w:tab/>
      </w: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economía</w:t>
      </w:r>
      <w:r>
        <w:rPr>
          <w:sz w:val="24"/>
        </w:rPr>
        <w:tab/>
      </w:r>
      <w:r>
        <w:rPr>
          <w:spacing w:val="-2"/>
          <w:sz w:val="24"/>
        </w:rPr>
        <w:t>circular</w:t>
      </w:r>
      <w:r>
        <w:rPr>
          <w:sz w:val="24"/>
        </w:rPr>
        <w:tab/>
      </w:r>
      <w:r>
        <w:rPr>
          <w:spacing w:val="-10"/>
          <w:sz w:val="24"/>
        </w:rPr>
        <w:t>y </w:t>
      </w:r>
      <w:r>
        <w:rPr>
          <w:sz w:val="24"/>
        </w:rPr>
        <w:t>emprendimientos verdes;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</w:tabs>
        <w:spacing w:line="240" w:lineRule="auto" w:before="3" w:after="0"/>
        <w:ind w:left="1677" w:right="0" w:hanging="707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centro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acopio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materiales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reciclables;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  <w:tab w:pos="2386" w:val="left" w:leader="none"/>
          <w:tab w:pos="3094" w:val="left" w:leader="none"/>
          <w:tab w:pos="3802" w:val="left" w:leader="none"/>
          <w:tab w:pos="4510" w:val="left" w:leader="none"/>
          <w:tab w:pos="6634" w:val="left" w:leader="none"/>
          <w:tab w:pos="7342" w:val="left" w:leader="none"/>
          <w:tab w:pos="8759" w:val="left" w:leader="none"/>
        </w:tabs>
        <w:spacing w:line="235" w:lineRule="auto" w:before="7" w:after="0"/>
        <w:ind w:left="2386" w:right="651" w:hanging="1416"/>
        <w:jc w:val="left"/>
        <w:rPr>
          <w:sz w:val="24"/>
        </w:rPr>
      </w:pPr>
      <w:r>
        <w:rPr>
          <w:spacing w:val="-2"/>
          <w:sz w:val="24"/>
        </w:rPr>
        <w:t>Ubicación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infraestructura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gestionar</w:t>
      </w:r>
      <w:r>
        <w:rPr>
          <w:sz w:val="24"/>
        </w:rPr>
        <w:tab/>
      </w:r>
      <w:r>
        <w:rPr>
          <w:spacing w:val="-4"/>
          <w:sz w:val="24"/>
        </w:rPr>
        <w:t>los </w:t>
      </w:r>
      <w:r>
        <w:rPr>
          <w:spacing w:val="-2"/>
          <w:sz w:val="24"/>
        </w:rPr>
        <w:t>eventos</w:t>
      </w:r>
    </w:p>
    <w:p>
      <w:pPr>
        <w:pStyle w:val="BodyText"/>
        <w:spacing w:line="274" w:lineRule="exact"/>
        <w:ind w:left="1680"/>
      </w:pPr>
      <w:r>
        <w:rPr/>
        <w:t>hidrometeorológicos</w:t>
      </w:r>
      <w:r>
        <w:rPr>
          <w:spacing w:val="-11"/>
        </w:rPr>
        <w:t> </w:t>
      </w:r>
      <w:r>
        <w:rPr>
          <w:spacing w:val="-2"/>
        </w:rPr>
        <w:t>extremos;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  <w:tab w:pos="1680" w:val="left" w:leader="none"/>
        </w:tabs>
        <w:spacing w:line="240" w:lineRule="auto" w:before="0" w:after="0"/>
        <w:ind w:left="1680" w:right="1505" w:hanging="711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infraestructura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promover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movilidad</w:t>
      </w:r>
      <w:r>
        <w:rPr>
          <w:spacing w:val="-5"/>
          <w:sz w:val="24"/>
        </w:rPr>
        <w:t> </w:t>
      </w:r>
      <w:r>
        <w:rPr>
          <w:sz w:val="24"/>
        </w:rPr>
        <w:t>no motorizada y el transporte público;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</w:tabs>
        <w:spacing w:line="240" w:lineRule="auto" w:before="0" w:after="0"/>
        <w:ind w:left="1677" w:right="0" w:hanging="707"/>
        <w:jc w:val="left"/>
        <w:rPr>
          <w:sz w:val="24"/>
        </w:rPr>
      </w:pP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hidrológica;</w:t>
      </w:r>
    </w:p>
    <w:p>
      <w:pPr>
        <w:pStyle w:val="ListParagraph"/>
        <w:numPr>
          <w:ilvl w:val="0"/>
          <w:numId w:val="13"/>
        </w:numPr>
        <w:tabs>
          <w:tab w:pos="1678" w:val="left" w:leader="none"/>
        </w:tabs>
        <w:spacing w:line="235" w:lineRule="auto" w:before="4" w:after="0"/>
        <w:ind w:left="1678" w:right="264" w:hanging="708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instituciones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atención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eventos</w:t>
      </w:r>
      <w:r>
        <w:rPr>
          <w:spacing w:val="40"/>
          <w:sz w:val="24"/>
        </w:rPr>
        <w:t> </w:t>
      </w:r>
      <w:r>
        <w:rPr>
          <w:sz w:val="24"/>
        </w:rPr>
        <w:t>hidrometeorológicos extremos e impactos del cambio climático;</w:t>
      </w:r>
    </w:p>
    <w:p>
      <w:pPr>
        <w:pStyle w:val="ListParagraph"/>
        <w:numPr>
          <w:ilvl w:val="0"/>
          <w:numId w:val="13"/>
        </w:numPr>
        <w:tabs>
          <w:tab w:pos="1678" w:val="left" w:leader="none"/>
        </w:tabs>
        <w:spacing w:line="232" w:lineRule="auto" w:before="9" w:after="0"/>
        <w:ind w:left="1678" w:right="265" w:hanging="708"/>
        <w:jc w:val="left"/>
        <w:rPr>
          <w:sz w:val="24"/>
        </w:rPr>
      </w:pPr>
      <w:r>
        <w:rPr>
          <w:sz w:val="24"/>
        </w:rPr>
        <w:t>Ubicación de proyectos del Plan Visión 2030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actividades de urbanismo táctico y</w:t>
      </w:r>
    </w:p>
    <w:p>
      <w:pPr>
        <w:pStyle w:val="ListParagraph"/>
        <w:numPr>
          <w:ilvl w:val="0"/>
          <w:numId w:val="13"/>
        </w:numPr>
        <w:tabs>
          <w:tab w:pos="1678" w:val="left" w:leader="none"/>
        </w:tabs>
        <w:spacing w:line="232" w:lineRule="auto" w:before="12" w:after="0"/>
        <w:ind w:left="1678" w:right="268" w:hanging="708"/>
        <w:jc w:val="left"/>
        <w:rPr>
          <w:sz w:val="24"/>
        </w:rPr>
      </w:pPr>
      <w:r>
        <w:rPr>
          <w:sz w:val="24"/>
        </w:rPr>
        <w:t>Otras actividades que ya realiza por parte del gobierno municipal en los temas del reglamento.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979" w:right="38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Unidad</w:t>
      </w:r>
      <w:r>
        <w:rPr>
          <w:spacing w:val="-17"/>
        </w:rPr>
        <w:t> </w:t>
      </w:r>
      <w:r>
        <w:rPr/>
        <w:t>responsable</w:t>
      </w:r>
      <w:r>
        <w:rPr>
          <w:spacing w:val="-17"/>
        </w:rPr>
        <w:t> </w:t>
      </w:r>
      <w:r>
        <w:rPr/>
        <w:t>administrará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información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observancia de la Ley</w:t>
      </w:r>
      <w:r>
        <w:rPr>
          <w:spacing w:val="-2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Protección de Datos Personales</w:t>
      </w:r>
      <w:r>
        <w:rPr>
          <w:spacing w:val="-2"/>
        </w:rPr>
        <w:t> </w:t>
      </w:r>
      <w:r>
        <w:rPr/>
        <w:t>en Posesión</w:t>
      </w:r>
      <w:r>
        <w:rPr>
          <w:spacing w:val="-1"/>
        </w:rPr>
        <w:t> </w:t>
      </w:r>
      <w:r>
        <w:rPr/>
        <w:t>de Sujetos Obligados,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4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Transparencia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Acceso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Pública, 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de Transparencia y Acceso a la Información Pública del Estado de Nuevo León.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1"/>
        <w:ind w:left="63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VII</w:t>
      </w:r>
    </w:p>
    <w:p>
      <w:pPr>
        <w:spacing w:line="275" w:lineRule="exact" w:before="0"/>
        <w:ind w:left="965" w:right="55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FONDO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PROTECCIÓN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AMBIENTAL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LA</w:t>
      </w:r>
    </w:p>
    <w:p>
      <w:pPr>
        <w:spacing w:line="275" w:lineRule="exact" w:before="0"/>
        <w:ind w:left="644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CRISIS </w:t>
      </w:r>
      <w:r>
        <w:rPr>
          <w:rFonts w:ascii="Arial" w:hAnsi="Arial"/>
          <w:b/>
          <w:spacing w:val="-2"/>
          <w:sz w:val="24"/>
        </w:rPr>
        <w:t>CLIMÁTICA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7"/>
        <w:rPr>
          <w:rFonts w:ascii="Arial"/>
          <w:b/>
        </w:rPr>
      </w:pPr>
    </w:p>
    <w:p>
      <w:pPr>
        <w:pStyle w:val="BodyText"/>
        <w:spacing w:line="235" w:lineRule="auto"/>
        <w:ind w:left="878" w:right="380" w:hanging="10"/>
        <w:jc w:val="both"/>
      </w:pPr>
      <w:r>
        <w:rPr>
          <w:rFonts w:ascii="Arial" w:hAnsi="Arial"/>
          <w:b/>
        </w:rPr>
        <w:t>Artículo 28 </w:t>
      </w:r>
      <w:r>
        <w:rPr/>
        <w:t>El gobierno municipal constituirá el Fondo Municipal para la Protección Ambiental y la Crisis Climática con la naturaleza jurídica que el Ayuntamiento establezca y operará con base en las reglas que para tal efecto expida el propio Ayuntamiento. En cualquier caso, dicho fondo será un instrumento económico progresivo e irreductible para hacer frente a las obligaciones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acciones</w:t>
      </w:r>
      <w:r>
        <w:rPr>
          <w:spacing w:val="40"/>
        </w:rPr>
        <w:t> </w:t>
      </w:r>
      <w:r>
        <w:rPr/>
        <w:t>previstas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Programa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Protección</w:t>
      </w:r>
    </w:p>
    <w:p>
      <w:pPr>
        <w:pStyle w:val="BodyText"/>
        <w:spacing w:after="0" w:line="235" w:lineRule="auto"/>
        <w:jc w:val="both"/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BodyText"/>
        <w:spacing w:line="232" w:lineRule="auto"/>
        <w:ind w:left="878" w:right="263"/>
      </w:pPr>
      <w:r>
        <w:rPr/>
        <w:t>Ambiental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Crisis</w:t>
      </w:r>
      <w:r>
        <w:rPr>
          <w:spacing w:val="-3"/>
        </w:rPr>
        <w:t> </w:t>
      </w:r>
      <w:r>
        <w:rPr/>
        <w:t>Climática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bien,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sin</w:t>
      </w:r>
      <w:r>
        <w:rPr>
          <w:spacing w:val="-5"/>
        </w:rPr>
        <w:t> </w:t>
      </w:r>
      <w:r>
        <w:rPr/>
        <w:t>estar</w:t>
      </w:r>
      <w:r>
        <w:rPr>
          <w:spacing w:val="-6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requieran</w:t>
      </w:r>
      <w:r>
        <w:rPr>
          <w:spacing w:val="-3"/>
        </w:rPr>
        <w:t> </w:t>
      </w:r>
      <w:r>
        <w:rPr/>
        <w:t>llevar</w:t>
      </w:r>
      <w:r>
        <w:rPr>
          <w:spacing w:val="-6"/>
        </w:rPr>
        <w:t> </w:t>
      </w:r>
      <w:r>
        <w:rPr/>
        <w:t>a </w:t>
      </w:r>
      <w:r>
        <w:rPr>
          <w:spacing w:val="-2"/>
        </w:rPr>
        <w:t>cabo.</w:t>
      </w:r>
    </w:p>
    <w:p>
      <w:pPr>
        <w:pStyle w:val="BodyText"/>
        <w:spacing w:before="240"/>
      </w:pPr>
    </w:p>
    <w:p>
      <w:pPr>
        <w:pStyle w:val="BodyText"/>
        <w:spacing w:line="232" w:lineRule="auto"/>
        <w:ind w:left="878" w:right="26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29</w:t>
      </w:r>
      <w:r>
        <w:rPr/>
        <w:t>. El</w:t>
      </w:r>
      <w:r>
        <w:rPr>
          <w:spacing w:val="-3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Fondo Municipal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 Crisis Climática se integrará con los recursos económicos siguientes:</w:t>
      </w:r>
    </w:p>
    <w:p>
      <w:pPr>
        <w:pStyle w:val="BodyText"/>
        <w:spacing w:before="240"/>
      </w:pPr>
    </w:p>
    <w:p>
      <w:pPr>
        <w:pStyle w:val="ListParagraph"/>
        <w:numPr>
          <w:ilvl w:val="0"/>
          <w:numId w:val="14"/>
        </w:numPr>
        <w:tabs>
          <w:tab w:pos="1522" w:val="left" w:leader="none"/>
          <w:tab w:pos="1524" w:val="left" w:leader="none"/>
        </w:tabs>
        <w:spacing w:line="232" w:lineRule="auto" w:before="0" w:after="0"/>
        <w:ind w:left="1524" w:right="488" w:hanging="550"/>
        <w:jc w:val="both"/>
        <w:rPr>
          <w:sz w:val="24"/>
        </w:rPr>
      </w:pPr>
      <w:r>
        <w:rPr>
          <w:sz w:val="24"/>
        </w:rPr>
        <w:t>Las asignaciones presupuestales establecidas en el presupuesto de egresos del municipio de San Nicolás de los Garza;</w:t>
      </w:r>
    </w:p>
    <w:p>
      <w:pPr>
        <w:pStyle w:val="BodyText"/>
        <w:spacing w:before="118"/>
      </w:pPr>
    </w:p>
    <w:p>
      <w:pPr>
        <w:pStyle w:val="ListParagraph"/>
        <w:numPr>
          <w:ilvl w:val="0"/>
          <w:numId w:val="14"/>
        </w:numPr>
        <w:tabs>
          <w:tab w:pos="1524" w:val="left" w:leader="none"/>
        </w:tabs>
        <w:spacing w:line="240" w:lineRule="auto" w:before="0" w:after="0"/>
        <w:ind w:left="1524" w:right="0" w:hanging="550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aportaciones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realicen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gobiernos</w:t>
      </w:r>
      <w:r>
        <w:rPr>
          <w:spacing w:val="-8"/>
          <w:sz w:val="24"/>
        </w:rPr>
        <w:t> </w:t>
      </w:r>
      <w:r>
        <w:rPr>
          <w:sz w:val="24"/>
        </w:rPr>
        <w:t>municipal,</w:t>
      </w:r>
      <w:r>
        <w:rPr>
          <w:spacing w:val="-3"/>
          <w:sz w:val="24"/>
        </w:rPr>
        <w:t> </w:t>
      </w:r>
      <w:r>
        <w:rPr>
          <w:sz w:val="24"/>
        </w:rPr>
        <w:t>estatal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federal;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4"/>
        </w:numPr>
        <w:tabs>
          <w:tab w:pos="1521" w:val="left" w:leader="none"/>
          <w:tab w:pos="1524" w:val="left" w:leader="none"/>
        </w:tabs>
        <w:spacing w:line="235" w:lineRule="auto" w:before="0" w:after="0"/>
        <w:ind w:left="1524" w:right="488" w:hanging="550"/>
        <w:jc w:val="both"/>
        <w:rPr>
          <w:sz w:val="24"/>
        </w:rPr>
      </w:pPr>
      <w:r>
        <w:rPr>
          <w:sz w:val="24"/>
        </w:rPr>
        <w:t>Los recursos que provengan de fuentes nacionales e internacionales, públicas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privadas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cumplimiento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fines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este</w:t>
      </w:r>
      <w:r>
        <w:rPr>
          <w:spacing w:val="-6"/>
          <w:sz w:val="24"/>
        </w:rPr>
        <w:t> </w:t>
      </w:r>
      <w:r>
        <w:rPr>
          <w:sz w:val="24"/>
        </w:rPr>
        <w:t>reglamento </w:t>
      </w:r>
      <w:r>
        <w:rPr>
          <w:spacing w:val="-10"/>
          <w:sz w:val="24"/>
        </w:rPr>
        <w:t>y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14"/>
        </w:numPr>
        <w:tabs>
          <w:tab w:pos="1524" w:val="left" w:leader="none"/>
        </w:tabs>
        <w:spacing w:line="240" w:lineRule="auto" w:before="0" w:after="0"/>
        <w:ind w:left="1524" w:right="0" w:hanging="550"/>
        <w:jc w:val="left"/>
        <w:rPr>
          <w:sz w:val="24"/>
        </w:rPr>
      </w:pP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lícitos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obtengan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cualquier</w:t>
      </w:r>
      <w:r>
        <w:rPr>
          <w:spacing w:val="-6"/>
          <w:sz w:val="24"/>
        </w:rPr>
        <w:t> </w:t>
      </w:r>
      <w:r>
        <w:rPr>
          <w:sz w:val="24"/>
        </w:rPr>
        <w:t>otro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concepto.</w:t>
      </w:r>
    </w:p>
    <w:p>
      <w:pPr>
        <w:pStyle w:val="BodyText"/>
      </w:pPr>
    </w:p>
    <w:p>
      <w:pPr>
        <w:pStyle w:val="BodyText"/>
        <w:spacing w:before="228"/>
      </w:pPr>
    </w:p>
    <w:p>
      <w:pPr>
        <w:spacing w:before="0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CUARTO</w:t>
      </w:r>
    </w:p>
    <w:p>
      <w:pPr>
        <w:spacing w:line="237" w:lineRule="auto" w:before="3"/>
        <w:ind w:left="965" w:right="5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ACCIONES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MITIGACIÓN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ADAPTACIÓN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CAMBIO CLIMÁTICO Y EL REGISTRO DE EMISIONES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6"/>
        <w:rPr>
          <w:rFonts w:ascii="Arial"/>
          <w:b/>
        </w:rPr>
      </w:pPr>
    </w:p>
    <w:p>
      <w:pPr>
        <w:spacing w:before="0"/>
        <w:ind w:left="63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I</w:t>
      </w:r>
    </w:p>
    <w:p>
      <w:pPr>
        <w:spacing w:line="275" w:lineRule="exact" w:before="0"/>
        <w:ind w:left="965" w:right="57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LAS ACCIONES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MITIGACIÓN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ADAPTACIÓN 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CAMBIO</w:t>
      </w:r>
    </w:p>
    <w:p>
      <w:pPr>
        <w:spacing w:line="275" w:lineRule="exact" w:before="0"/>
        <w:ind w:left="637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CLIMÁTICO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9"/>
        <w:rPr>
          <w:rFonts w:ascii="Arial"/>
          <w:b/>
        </w:rPr>
      </w:pPr>
    </w:p>
    <w:p>
      <w:pPr>
        <w:pStyle w:val="BodyText"/>
        <w:spacing w:line="232" w:lineRule="auto" w:before="1"/>
        <w:ind w:left="878" w:right="26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30</w:t>
      </w:r>
      <w:r>
        <w:rPr/>
        <w:t>.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materia</w:t>
      </w:r>
      <w:r>
        <w:rPr>
          <w:spacing w:val="80"/>
        </w:rPr>
        <w:t> </w:t>
      </w:r>
      <w:r>
        <w:rPr/>
        <w:t>de</w:t>
      </w:r>
      <w:r>
        <w:rPr>
          <w:spacing w:val="78"/>
        </w:rPr>
        <w:t> </w:t>
      </w:r>
      <w:r>
        <w:rPr/>
        <w:t>mitigación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gases</w:t>
      </w:r>
      <w:r>
        <w:rPr>
          <w:spacing w:val="80"/>
        </w:rPr>
        <w:t> </w:t>
      </w:r>
      <w:r>
        <w:rPr/>
        <w:t>y</w:t>
      </w:r>
      <w:r>
        <w:rPr>
          <w:spacing w:val="78"/>
        </w:rPr>
        <w:t> </w:t>
      </w:r>
      <w:r>
        <w:rPr/>
        <w:t>compuestos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efecto invernadero se deberán considerar las siguientes directrices:</w:t>
      </w:r>
    </w:p>
    <w:p>
      <w:pPr>
        <w:pStyle w:val="BodyText"/>
        <w:spacing w:before="240"/>
      </w:pPr>
    </w:p>
    <w:p>
      <w:pPr>
        <w:pStyle w:val="ListParagraph"/>
        <w:numPr>
          <w:ilvl w:val="0"/>
          <w:numId w:val="15"/>
        </w:numPr>
        <w:tabs>
          <w:tab w:pos="1742" w:val="left" w:leader="none"/>
        </w:tabs>
        <w:spacing w:line="232" w:lineRule="auto" w:before="0" w:after="0"/>
        <w:ind w:left="1742" w:right="264" w:hanging="874"/>
        <w:jc w:val="left"/>
        <w:rPr>
          <w:sz w:val="24"/>
        </w:rPr>
      </w:pPr>
      <w:r>
        <w:rPr>
          <w:sz w:val="24"/>
        </w:rPr>
        <w:t>Asegurar</w:t>
      </w:r>
      <w:r>
        <w:rPr>
          <w:spacing w:val="80"/>
          <w:sz w:val="24"/>
        </w:rPr>
        <w:t> </w:t>
      </w:r>
      <w:r>
        <w:rPr>
          <w:sz w:val="24"/>
        </w:rPr>
        <w:t>la</w:t>
      </w:r>
      <w:r>
        <w:rPr>
          <w:spacing w:val="80"/>
          <w:sz w:val="24"/>
        </w:rPr>
        <w:t> </w:t>
      </w:r>
      <w:r>
        <w:rPr>
          <w:sz w:val="24"/>
        </w:rPr>
        <w:t>congruencia</w:t>
      </w:r>
      <w:r>
        <w:rPr>
          <w:spacing w:val="80"/>
          <w:sz w:val="24"/>
        </w:rPr>
        <w:t> </w:t>
      </w:r>
      <w:r>
        <w:rPr>
          <w:sz w:val="24"/>
        </w:rPr>
        <w:t>entre</w:t>
      </w:r>
      <w:r>
        <w:rPr>
          <w:spacing w:val="80"/>
          <w:sz w:val="24"/>
        </w:rPr>
        <w:t> </w:t>
      </w:r>
      <w:r>
        <w:rPr>
          <w:sz w:val="24"/>
        </w:rPr>
        <w:t>acciones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mitigación</w:t>
      </w:r>
      <w:r>
        <w:rPr>
          <w:spacing w:val="80"/>
          <w:sz w:val="24"/>
        </w:rPr>
        <w:t> </w:t>
      </w:r>
      <w:r>
        <w:rPr>
          <w:sz w:val="24"/>
        </w:rPr>
        <w:t>con</w:t>
      </w:r>
      <w:r>
        <w:rPr>
          <w:spacing w:val="80"/>
          <w:sz w:val="24"/>
        </w:rPr>
        <w:t> </w:t>
      </w:r>
      <w:r>
        <w:rPr>
          <w:sz w:val="24"/>
        </w:rPr>
        <w:t>las</w:t>
      </w:r>
      <w:r>
        <w:rPr>
          <w:spacing w:val="80"/>
          <w:sz w:val="24"/>
        </w:rPr>
        <w:t> </w:t>
      </w:r>
      <w:r>
        <w:rPr>
          <w:sz w:val="24"/>
        </w:rPr>
        <w:t>de adaptación y los temas de la agenda 2030;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5"/>
        </w:numPr>
        <w:tabs>
          <w:tab w:pos="1742" w:val="left" w:leader="none"/>
        </w:tabs>
        <w:spacing w:line="232" w:lineRule="auto" w:before="0" w:after="0"/>
        <w:ind w:left="1742" w:right="266" w:hanging="874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reducción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huella</w:t>
      </w:r>
      <w:r>
        <w:rPr>
          <w:spacing w:val="-10"/>
          <w:sz w:val="24"/>
        </w:rPr>
        <w:t> </w:t>
      </w:r>
      <w:r>
        <w:rPr>
          <w:sz w:val="24"/>
        </w:rPr>
        <w:t>ecológica,</w:t>
      </w:r>
      <w:r>
        <w:rPr>
          <w:spacing w:val="-10"/>
          <w:sz w:val="24"/>
        </w:rPr>
        <w:t> </w:t>
      </w:r>
      <w:r>
        <w:rPr>
          <w:sz w:val="24"/>
        </w:rPr>
        <w:t>hídrica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carbono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 actividades del gobierno;</w:t>
      </w:r>
    </w:p>
    <w:p>
      <w:pPr>
        <w:pStyle w:val="ListParagraph"/>
        <w:spacing w:after="0" w:line="232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ListParagraph"/>
        <w:numPr>
          <w:ilvl w:val="0"/>
          <w:numId w:val="15"/>
        </w:numPr>
        <w:tabs>
          <w:tab w:pos="1739" w:val="left" w:leader="none"/>
          <w:tab w:pos="1742" w:val="left" w:leader="none"/>
        </w:tabs>
        <w:spacing w:line="232" w:lineRule="auto" w:before="0" w:after="0"/>
        <w:ind w:left="1742" w:right="265" w:hanging="874"/>
        <w:jc w:val="both"/>
        <w:rPr>
          <w:sz w:val="24"/>
        </w:rPr>
      </w:pPr>
      <w:r>
        <w:rPr>
          <w:sz w:val="24"/>
        </w:rPr>
        <w:t>Promover el manejo integral de residuos sólidos urbanos que facilite la separación desde el sitio de generación del residuo;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15"/>
        </w:numPr>
        <w:tabs>
          <w:tab w:pos="1742" w:val="left" w:leader="none"/>
        </w:tabs>
        <w:spacing w:line="240" w:lineRule="auto" w:before="0" w:after="0"/>
        <w:ind w:left="1742" w:right="0" w:hanging="873"/>
        <w:jc w:val="left"/>
        <w:rPr>
          <w:sz w:val="24"/>
        </w:rPr>
      </w:pPr>
      <w:r>
        <w:rPr>
          <w:sz w:val="24"/>
        </w:rPr>
        <w:t>Fortalecer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infraestructura</w:t>
      </w:r>
      <w:r>
        <w:rPr>
          <w:spacing w:val="-3"/>
          <w:sz w:val="24"/>
        </w:rPr>
        <w:t> </w:t>
      </w:r>
      <w:r>
        <w:rPr>
          <w:sz w:val="24"/>
        </w:rPr>
        <w:t>vial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materia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movilidad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motorizada;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5"/>
        </w:numPr>
        <w:tabs>
          <w:tab w:pos="1740" w:val="left" w:leader="none"/>
          <w:tab w:pos="1742" w:val="left" w:leader="none"/>
        </w:tabs>
        <w:spacing w:line="232" w:lineRule="auto" w:before="0" w:after="0"/>
        <w:ind w:left="1742" w:right="265" w:hanging="874"/>
        <w:jc w:val="both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prioridad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acciones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tengan</w:t>
      </w:r>
      <w:r>
        <w:rPr>
          <w:spacing w:val="-3"/>
          <w:sz w:val="24"/>
        </w:rPr>
        <w:t> </w:t>
      </w:r>
      <w:r>
        <w:rPr>
          <w:sz w:val="24"/>
        </w:rPr>
        <w:t>mayor</w:t>
      </w:r>
      <w:r>
        <w:rPr>
          <w:spacing w:val="-3"/>
          <w:sz w:val="24"/>
        </w:rPr>
        <w:t> </w:t>
      </w:r>
      <w:r>
        <w:rPr>
          <w:sz w:val="24"/>
        </w:rPr>
        <w:t>costo</w:t>
      </w:r>
      <w:r>
        <w:rPr>
          <w:spacing w:val="-2"/>
          <w:sz w:val="24"/>
        </w:rPr>
        <w:t> </w:t>
      </w:r>
      <w:r>
        <w:rPr>
          <w:sz w:val="24"/>
        </w:rPr>
        <w:t>beneficio,</w:t>
      </w:r>
      <w:r>
        <w:rPr>
          <w:spacing w:val="-2"/>
          <w:sz w:val="24"/>
        </w:rPr>
        <w:t> </w:t>
      </w:r>
      <w:r>
        <w:rPr>
          <w:sz w:val="24"/>
        </w:rPr>
        <w:t>respecto al carbono evitado, mitigado o capturado;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1742" w:val="left" w:leader="none"/>
        </w:tabs>
        <w:spacing w:line="240" w:lineRule="auto" w:before="1" w:after="0"/>
        <w:ind w:left="1742" w:right="0" w:hanging="873"/>
        <w:jc w:val="left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incrementar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desigualdad</w:t>
      </w:r>
      <w:r>
        <w:rPr>
          <w:spacing w:val="-4"/>
          <w:sz w:val="24"/>
        </w:rPr>
        <w:t> </w:t>
      </w:r>
      <w:r>
        <w:rPr>
          <w:sz w:val="24"/>
        </w:rPr>
        <w:t>socio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ambiental;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5"/>
        </w:numPr>
        <w:tabs>
          <w:tab w:pos="1739" w:val="left" w:leader="none"/>
          <w:tab w:pos="1742" w:val="left" w:leader="none"/>
        </w:tabs>
        <w:spacing w:line="235" w:lineRule="auto" w:before="1" w:after="0"/>
        <w:ind w:left="1742" w:right="265" w:hanging="874"/>
        <w:jc w:val="both"/>
        <w:rPr>
          <w:sz w:val="24"/>
        </w:rPr>
      </w:pPr>
      <w:r>
        <w:rPr>
          <w:sz w:val="24"/>
        </w:rPr>
        <w:t>No deberá ser perjudicial a los ecosistemas, especialmente en el tema de hábitat y biodiversidad;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15"/>
        </w:numPr>
        <w:tabs>
          <w:tab w:pos="1739" w:val="left" w:leader="none"/>
          <w:tab w:pos="1742" w:val="left" w:leader="none"/>
        </w:tabs>
        <w:spacing w:line="235" w:lineRule="auto" w:before="1" w:after="0"/>
        <w:ind w:left="1742" w:right="258" w:hanging="874"/>
        <w:jc w:val="both"/>
        <w:rPr>
          <w:sz w:val="24"/>
        </w:rPr>
      </w:pPr>
      <w:r>
        <w:rPr>
          <w:sz w:val="24"/>
        </w:rPr>
        <w:t>Incrementar los sumideros de carbono, la restauración de los ecosistemas, con la arborización con especies adecuadas, así como la reconversión de áreas verdes públicas y privadas en ecosistemas urbanos y la conservación del patrimonio natural;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5"/>
        </w:numPr>
        <w:tabs>
          <w:tab w:pos="1740" w:val="left" w:leader="none"/>
          <w:tab w:pos="1742" w:val="left" w:leader="none"/>
        </w:tabs>
        <w:spacing w:line="232" w:lineRule="auto" w:before="0" w:after="0"/>
        <w:ind w:left="1742" w:right="263" w:hanging="874"/>
        <w:jc w:val="both"/>
        <w:rPr>
          <w:sz w:val="24"/>
        </w:rPr>
      </w:pPr>
      <w:r>
        <w:rPr>
          <w:sz w:val="24"/>
        </w:rPr>
        <w:t>Incrementar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agricultura</w:t>
      </w:r>
      <w:r>
        <w:rPr>
          <w:spacing w:val="-12"/>
          <w:sz w:val="24"/>
        </w:rPr>
        <w:t> </w:t>
      </w:r>
      <w:r>
        <w:rPr>
          <w:sz w:val="24"/>
        </w:rPr>
        <w:t>urbana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jardines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polinizadores,</w:t>
      </w:r>
      <w:r>
        <w:rPr>
          <w:spacing w:val="-14"/>
          <w:sz w:val="24"/>
        </w:rPr>
        <w:t> </w:t>
      </w:r>
      <w:r>
        <w:rPr>
          <w:sz w:val="24"/>
        </w:rPr>
        <w:t>así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la producción de composta con residuos orgánicos;</w:t>
      </w:r>
    </w:p>
    <w:p>
      <w:pPr>
        <w:pStyle w:val="BodyText"/>
        <w:spacing w:before="128"/>
      </w:pPr>
    </w:p>
    <w:p>
      <w:pPr>
        <w:pStyle w:val="ListParagraph"/>
        <w:numPr>
          <w:ilvl w:val="0"/>
          <w:numId w:val="15"/>
        </w:numPr>
        <w:tabs>
          <w:tab w:pos="1740" w:val="left" w:leader="none"/>
          <w:tab w:pos="1742" w:val="left" w:leader="none"/>
        </w:tabs>
        <w:spacing w:line="232" w:lineRule="auto" w:before="0" w:after="0"/>
        <w:ind w:left="1742" w:right="266" w:hanging="874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personas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actividad</w:t>
      </w:r>
      <w:r>
        <w:rPr>
          <w:spacing w:val="-9"/>
          <w:sz w:val="24"/>
        </w:rPr>
        <w:t> </w:t>
      </w:r>
      <w:r>
        <w:rPr>
          <w:sz w:val="24"/>
        </w:rPr>
        <w:t>económica</w:t>
      </w:r>
      <w:r>
        <w:rPr>
          <w:spacing w:val="-9"/>
          <w:sz w:val="24"/>
        </w:rPr>
        <w:t> </w:t>
      </w:r>
      <w:r>
        <w:rPr>
          <w:sz w:val="24"/>
        </w:rPr>
        <w:t>participen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forma voluntaria en el mercado estatal de bonos de carbono;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5"/>
        </w:numPr>
        <w:tabs>
          <w:tab w:pos="1740" w:val="left" w:leader="none"/>
          <w:tab w:pos="1742" w:val="left" w:leader="none"/>
        </w:tabs>
        <w:spacing w:line="240" w:lineRule="auto" w:before="1" w:after="0"/>
        <w:ind w:left="1742" w:right="259" w:hanging="874"/>
        <w:jc w:val="both"/>
        <w:rPr>
          <w:sz w:val="24"/>
        </w:rPr>
      </w:pPr>
      <w:r>
        <w:rPr>
          <w:sz w:val="24"/>
        </w:rPr>
        <w:t>Facilitar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vinculación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personas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fuentes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financiamiento en el tema de cambio climático, la economía circular y la recuperación verde y</w:t>
      </w:r>
    </w:p>
    <w:p>
      <w:pPr>
        <w:pStyle w:val="BodyText"/>
        <w:spacing w:before="119"/>
      </w:pPr>
    </w:p>
    <w:p>
      <w:pPr>
        <w:pStyle w:val="ListParagraph"/>
        <w:numPr>
          <w:ilvl w:val="0"/>
          <w:numId w:val="15"/>
        </w:numPr>
        <w:tabs>
          <w:tab w:pos="1739" w:val="left" w:leader="none"/>
          <w:tab w:pos="1742" w:val="left" w:leader="none"/>
        </w:tabs>
        <w:spacing w:line="235" w:lineRule="auto" w:before="0" w:after="0"/>
        <w:ind w:left="1742" w:right="269" w:hanging="874"/>
        <w:jc w:val="both"/>
        <w:rPr>
          <w:sz w:val="24"/>
        </w:rPr>
      </w:pPr>
      <w:r>
        <w:rPr>
          <w:sz w:val="24"/>
        </w:rPr>
        <w:t>Las demás que el Programa Municipal de Protección Ambiental y Crisis Climática o las leyes y reglamentos de la materia determinen.</w:t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spacing w:line="232" w:lineRule="auto"/>
        <w:ind w:left="878" w:right="263" w:hanging="10"/>
      </w:pPr>
      <w:r>
        <w:rPr>
          <w:rFonts w:ascii="Arial" w:hAnsi="Arial"/>
          <w:b/>
        </w:rPr>
        <w:t>Artículo 31</w:t>
      </w:r>
      <w:r>
        <w:rPr/>
        <w:t>. En</w:t>
      </w:r>
      <w:r>
        <w:rPr>
          <w:spacing w:val="-1"/>
        </w:rPr>
        <w:t> </w:t>
      </w:r>
      <w:r>
        <w:rPr/>
        <w:t>materia de la adaptación a los impactos del cambio climático se deberán considerar las siguientes directrices:</w:t>
      </w:r>
    </w:p>
    <w:p>
      <w:pPr>
        <w:pStyle w:val="BodyText"/>
        <w:spacing w:before="240"/>
      </w:pPr>
    </w:p>
    <w:p>
      <w:pPr>
        <w:pStyle w:val="ListParagraph"/>
        <w:numPr>
          <w:ilvl w:val="0"/>
          <w:numId w:val="16"/>
        </w:numPr>
        <w:tabs>
          <w:tab w:pos="1570" w:val="left" w:leader="none"/>
        </w:tabs>
        <w:spacing w:line="232" w:lineRule="auto" w:before="0" w:after="0"/>
        <w:ind w:left="1570" w:right="262" w:hanging="701"/>
        <w:jc w:val="left"/>
        <w:rPr>
          <w:sz w:val="24"/>
        </w:rPr>
      </w:pPr>
      <w:r>
        <w:rPr>
          <w:sz w:val="24"/>
        </w:rPr>
        <w:t>Reducir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vulnerabilidad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sociedad,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ecosistemas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biodiversidad ante los efectos del cambio climático;</w:t>
      </w:r>
    </w:p>
    <w:p>
      <w:pPr>
        <w:pStyle w:val="ListParagraph"/>
        <w:spacing w:after="0" w:line="232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ListParagraph"/>
        <w:numPr>
          <w:ilvl w:val="0"/>
          <w:numId w:val="16"/>
        </w:numPr>
        <w:tabs>
          <w:tab w:pos="1568" w:val="left" w:leader="none"/>
          <w:tab w:pos="1570" w:val="left" w:leader="none"/>
        </w:tabs>
        <w:spacing w:line="232" w:lineRule="auto" w:before="0" w:after="0"/>
        <w:ind w:left="1570" w:right="267" w:hanging="701"/>
        <w:jc w:val="both"/>
        <w:rPr>
          <w:sz w:val="24"/>
        </w:rPr>
      </w:pPr>
      <w:r>
        <w:rPr>
          <w:sz w:val="24"/>
        </w:rPr>
        <w:t>Dar prioridad a las comunidades y grupos con mayor exposición y vulnerabilidad ante los impactos del cambio climático;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16"/>
        </w:numPr>
        <w:tabs>
          <w:tab w:pos="1567" w:val="left" w:leader="none"/>
          <w:tab w:pos="1570" w:val="left" w:leader="none"/>
        </w:tabs>
        <w:spacing w:line="232" w:lineRule="auto" w:before="0" w:after="0"/>
        <w:ind w:left="1570" w:right="267" w:hanging="701"/>
        <w:jc w:val="both"/>
        <w:rPr>
          <w:sz w:val="24"/>
        </w:rPr>
      </w:pPr>
      <w:r>
        <w:rPr>
          <w:sz w:val="24"/>
        </w:rPr>
        <w:t>Promover la cultura de la previsión ante eventos hidrometeorológicos </w:t>
      </w:r>
      <w:r>
        <w:rPr>
          <w:spacing w:val="-2"/>
          <w:sz w:val="24"/>
        </w:rPr>
        <w:t>extremos;</w:t>
      </w:r>
    </w:p>
    <w:p>
      <w:pPr>
        <w:pStyle w:val="BodyText"/>
        <w:spacing w:before="124"/>
      </w:pPr>
    </w:p>
    <w:p>
      <w:pPr>
        <w:pStyle w:val="ListParagraph"/>
        <w:numPr>
          <w:ilvl w:val="0"/>
          <w:numId w:val="16"/>
        </w:numPr>
        <w:tabs>
          <w:tab w:pos="1568" w:val="left" w:leader="none"/>
          <w:tab w:pos="1570" w:val="left" w:leader="none"/>
        </w:tabs>
        <w:spacing w:line="235" w:lineRule="auto" w:before="1" w:after="0"/>
        <w:ind w:left="1570" w:right="266" w:hanging="701"/>
        <w:jc w:val="both"/>
        <w:rPr>
          <w:sz w:val="24"/>
        </w:rPr>
      </w:pPr>
      <w:r>
        <w:rPr>
          <w:sz w:val="24"/>
        </w:rPr>
        <w:t>Dar</w:t>
      </w:r>
      <w:r>
        <w:rPr>
          <w:spacing w:val="-4"/>
          <w:sz w:val="24"/>
        </w:rPr>
        <w:t> </w:t>
      </w:r>
      <w:r>
        <w:rPr>
          <w:sz w:val="24"/>
        </w:rPr>
        <w:t>prioridad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acciones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tengan</w:t>
      </w:r>
      <w:r>
        <w:rPr>
          <w:spacing w:val="-6"/>
          <w:sz w:val="24"/>
        </w:rPr>
        <w:t> </w:t>
      </w:r>
      <w:r>
        <w:rPr>
          <w:sz w:val="24"/>
        </w:rPr>
        <w:t>mayor</w:t>
      </w:r>
      <w:r>
        <w:rPr>
          <w:spacing w:val="-4"/>
          <w:sz w:val="24"/>
        </w:rPr>
        <w:t> </w:t>
      </w:r>
      <w:r>
        <w:rPr>
          <w:sz w:val="24"/>
        </w:rPr>
        <w:t>costo</w:t>
      </w:r>
      <w:r>
        <w:rPr>
          <w:spacing w:val="-5"/>
          <w:sz w:val="24"/>
        </w:rPr>
        <w:t> </w:t>
      </w:r>
      <w:r>
        <w:rPr>
          <w:sz w:val="24"/>
        </w:rPr>
        <w:t>beneficio,</w:t>
      </w:r>
      <w:r>
        <w:rPr>
          <w:spacing w:val="-4"/>
          <w:sz w:val="24"/>
        </w:rPr>
        <w:t> </w:t>
      </w:r>
      <w:r>
        <w:rPr>
          <w:sz w:val="24"/>
        </w:rPr>
        <w:t>respecto</w:t>
      </w:r>
      <w:r>
        <w:rPr>
          <w:spacing w:val="-5"/>
          <w:sz w:val="24"/>
        </w:rPr>
        <w:t> </w:t>
      </w:r>
      <w:r>
        <w:rPr>
          <w:sz w:val="24"/>
        </w:rPr>
        <w:t>a la</w:t>
      </w:r>
      <w:r>
        <w:rPr>
          <w:spacing w:val="-7"/>
          <w:sz w:val="24"/>
        </w:rPr>
        <w:t> </w:t>
      </w:r>
      <w:r>
        <w:rPr>
          <w:sz w:val="24"/>
        </w:rPr>
        <w:t>siniestralidad</w:t>
      </w:r>
      <w:r>
        <w:rPr>
          <w:spacing w:val="-7"/>
          <w:sz w:val="24"/>
        </w:rPr>
        <w:t> </w:t>
      </w:r>
      <w:r>
        <w:rPr>
          <w:sz w:val="24"/>
        </w:rPr>
        <w:t>histórica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proyectada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eventos</w:t>
      </w:r>
      <w:r>
        <w:rPr>
          <w:spacing w:val="-7"/>
          <w:sz w:val="24"/>
        </w:rPr>
        <w:t> </w:t>
      </w:r>
      <w:r>
        <w:rPr>
          <w:sz w:val="24"/>
        </w:rPr>
        <w:t>hidrometeorológicos </w:t>
      </w:r>
      <w:r>
        <w:rPr>
          <w:spacing w:val="-2"/>
          <w:sz w:val="24"/>
        </w:rPr>
        <w:t>extremos;</w:t>
      </w:r>
    </w:p>
    <w:p>
      <w:pPr>
        <w:pStyle w:val="ListParagraph"/>
        <w:numPr>
          <w:ilvl w:val="0"/>
          <w:numId w:val="16"/>
        </w:numPr>
        <w:tabs>
          <w:tab w:pos="1568" w:val="left" w:leader="none"/>
          <w:tab w:pos="1570" w:val="left" w:leader="none"/>
        </w:tabs>
        <w:spacing w:line="237" w:lineRule="auto" w:before="89" w:after="0"/>
        <w:ind w:left="1570" w:right="265" w:hanging="701"/>
        <w:jc w:val="both"/>
        <w:rPr>
          <w:sz w:val="24"/>
        </w:rPr>
      </w:pPr>
      <w:r>
        <w:rPr>
          <w:sz w:val="24"/>
        </w:rPr>
        <w:t>Incluir las soluciones basadas en la naturaleza, así como la adaptación basada en comunidades, los ecosistemas y el riesgo y</w:t>
      </w:r>
    </w:p>
    <w:p>
      <w:pPr>
        <w:pStyle w:val="ListParagraph"/>
        <w:numPr>
          <w:ilvl w:val="0"/>
          <w:numId w:val="16"/>
        </w:numPr>
        <w:tabs>
          <w:tab w:pos="1568" w:val="left" w:leader="none"/>
          <w:tab w:pos="1570" w:val="left" w:leader="none"/>
        </w:tabs>
        <w:spacing w:line="232" w:lineRule="auto" w:before="92" w:after="0"/>
        <w:ind w:left="1570" w:right="269" w:hanging="701"/>
        <w:jc w:val="both"/>
        <w:rPr>
          <w:sz w:val="24"/>
        </w:rPr>
      </w:pPr>
      <w:r>
        <w:rPr>
          <w:sz w:val="24"/>
        </w:rPr>
        <w:t>Las demás que el Programa Municipal de Protección Ambiental y Crisis Climática o las leyes y reglamentos de la materia determinen.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line="235" w:lineRule="auto" w:before="4"/>
        <w:ind w:left="965" w:right="50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REGISTRO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EMISIONES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GYCEI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MONITOREO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AMBIENTAL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PARA LOS INVENTARIOS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7"/>
        <w:rPr>
          <w:rFonts w:ascii="Arial"/>
          <w:b/>
        </w:rPr>
      </w:pPr>
    </w:p>
    <w:p>
      <w:pPr>
        <w:pStyle w:val="BodyText"/>
        <w:spacing w:line="235" w:lineRule="auto"/>
        <w:ind w:left="878" w:right="394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-6"/>
        </w:rPr>
        <w:t> </w:t>
      </w:r>
      <w:r>
        <w:rPr/>
        <w:t>Implementar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emisiones</w:t>
      </w:r>
      <w:r>
        <w:rPr>
          <w:spacing w:val="-10"/>
        </w:rPr>
        <w:t> </w:t>
      </w:r>
      <w:r>
        <w:rPr/>
        <w:t>GyCEI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establecimientos con emisiones menores a 5,000 toneladas; pero mayores o iguales a 500 toneladas de CO2e anuales y de emisiones contaminantes y en los giros denominados de competencia municipal en los diferentes marcos normativos relacionados como el de cambio climático, medio ambiente y protección civil.</w:t>
      </w:r>
    </w:p>
    <w:p>
      <w:pPr>
        <w:pStyle w:val="BodyText"/>
        <w:spacing w:before="239"/>
      </w:pPr>
    </w:p>
    <w:p>
      <w:pPr>
        <w:pStyle w:val="BodyText"/>
        <w:spacing w:line="235" w:lineRule="auto"/>
        <w:ind w:left="878" w:right="387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consideran</w:t>
      </w:r>
      <w:r>
        <w:rPr>
          <w:spacing w:val="-10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reporte</w:t>
      </w:r>
      <w:r>
        <w:rPr>
          <w:spacing w:val="-10"/>
        </w:rPr>
        <w:t> </w:t>
      </w:r>
      <w:r>
        <w:rPr/>
        <w:t>todas</w:t>
      </w:r>
      <w:r>
        <w:rPr>
          <w:spacing w:val="-11"/>
        </w:rPr>
        <w:t> </w:t>
      </w:r>
      <w:r>
        <w:rPr/>
        <w:t>aquellas</w:t>
      </w:r>
      <w:r>
        <w:rPr>
          <w:spacing w:val="-11"/>
        </w:rPr>
        <w:t> </w:t>
      </w:r>
      <w:r>
        <w:rPr/>
        <w:t>personas físicas o colectivas que desarrollen en el municipio una o más actividades productivas,</w:t>
      </w:r>
      <w:r>
        <w:rPr>
          <w:spacing w:val="-10"/>
        </w:rPr>
        <w:t> </w:t>
      </w:r>
      <w:r>
        <w:rPr/>
        <w:t>comerciales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fuentes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área</w:t>
      </w:r>
      <w:r>
        <w:rPr>
          <w:spacing w:val="-12"/>
        </w:rPr>
        <w:t> </w:t>
      </w:r>
      <w:r>
        <w:rPr/>
        <w:t>fijas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móviles y cuya operación genere emisiones directas o indirectas de GyCEI en el rango establecido en el artículo 32.</w:t>
      </w:r>
    </w:p>
    <w:p>
      <w:pPr>
        <w:pStyle w:val="BodyText"/>
        <w:spacing w:before="230"/>
      </w:pPr>
    </w:p>
    <w:p>
      <w:pPr>
        <w:pStyle w:val="BodyText"/>
        <w:spacing w:before="1"/>
        <w:ind w:left="86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reporte</w:t>
      </w:r>
      <w:r>
        <w:rPr>
          <w:spacing w:val="-6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4"/>
        </w:rPr>
        <w:t> </w:t>
      </w:r>
      <w:r>
        <w:rPr>
          <w:spacing w:val="-2"/>
        </w:rPr>
        <w:t>obligaciones:</w:t>
      </w:r>
    </w:p>
    <w:p>
      <w:pPr>
        <w:pStyle w:val="BodyText"/>
        <w:spacing w:before="237"/>
      </w:pPr>
    </w:p>
    <w:p>
      <w:pPr>
        <w:pStyle w:val="ListParagraph"/>
        <w:numPr>
          <w:ilvl w:val="0"/>
          <w:numId w:val="17"/>
        </w:numPr>
        <w:tabs>
          <w:tab w:pos="1587" w:val="left" w:leader="none"/>
          <w:tab w:pos="1589" w:val="left" w:leader="none"/>
        </w:tabs>
        <w:spacing w:line="232" w:lineRule="auto" w:before="0" w:after="0"/>
        <w:ind w:left="1589" w:right="265" w:hanging="720"/>
        <w:jc w:val="both"/>
        <w:rPr>
          <w:sz w:val="24"/>
        </w:rPr>
      </w:pPr>
      <w:r>
        <w:rPr>
          <w:sz w:val="24"/>
        </w:rPr>
        <w:t>Brindar la información necesaria para estimar las emisiones directas e indirectas de GyCEI y de las Emisiones Contaminantes;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7"/>
        </w:numPr>
        <w:tabs>
          <w:tab w:pos="1589" w:val="left" w:leader="none"/>
        </w:tabs>
        <w:spacing w:line="240" w:lineRule="auto" w:before="0" w:after="0"/>
        <w:ind w:left="1589" w:right="0" w:hanging="720"/>
        <w:jc w:val="left"/>
        <w:rPr>
          <w:sz w:val="24"/>
        </w:rPr>
      </w:pPr>
      <w:r>
        <w:rPr>
          <w:sz w:val="24"/>
        </w:rPr>
        <w:t>Apoyar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identificación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emisiones</w:t>
      </w:r>
      <w:r>
        <w:rPr>
          <w:spacing w:val="-5"/>
          <w:sz w:val="24"/>
        </w:rPr>
        <w:t> </w:t>
      </w:r>
      <w:r>
        <w:rPr>
          <w:sz w:val="24"/>
        </w:rPr>
        <w:t>directas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indirectas;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7"/>
        </w:numPr>
        <w:tabs>
          <w:tab w:pos="1589" w:val="left" w:leader="none"/>
        </w:tabs>
        <w:spacing w:line="240" w:lineRule="auto" w:before="0" w:after="0"/>
        <w:ind w:left="1589" w:right="0" w:hanging="720"/>
        <w:jc w:val="left"/>
        <w:rPr>
          <w:sz w:val="24"/>
        </w:rPr>
      </w:pPr>
      <w:r>
        <w:rPr>
          <w:sz w:val="24"/>
        </w:rPr>
        <w:t>Reportar</w:t>
      </w:r>
      <w:r>
        <w:rPr>
          <w:spacing w:val="-6"/>
          <w:sz w:val="24"/>
        </w:rPr>
        <w:t> </w:t>
      </w:r>
      <w:r>
        <w:rPr>
          <w:sz w:val="24"/>
        </w:rPr>
        <w:t>anualmente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emisiones</w:t>
      </w:r>
      <w:r>
        <w:rPr>
          <w:spacing w:val="-6"/>
          <w:sz w:val="24"/>
        </w:rPr>
        <w:t> </w:t>
      </w:r>
      <w:r>
        <w:rPr>
          <w:sz w:val="24"/>
        </w:rPr>
        <w:t>directas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indirectas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BodyText"/>
        <w:spacing w:before="124"/>
      </w:pPr>
    </w:p>
    <w:p>
      <w:pPr>
        <w:pStyle w:val="ListParagraph"/>
        <w:numPr>
          <w:ilvl w:val="0"/>
          <w:numId w:val="17"/>
        </w:numPr>
        <w:tabs>
          <w:tab w:pos="1589" w:val="left" w:leader="none"/>
        </w:tabs>
        <w:spacing w:line="232" w:lineRule="auto" w:before="0" w:after="0"/>
        <w:ind w:left="1589" w:right="266" w:hanging="72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verificación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información</w:t>
      </w:r>
      <w:r>
        <w:rPr>
          <w:spacing w:val="40"/>
          <w:sz w:val="24"/>
        </w:rPr>
        <w:t> </w:t>
      </w:r>
      <w:r>
        <w:rPr>
          <w:sz w:val="24"/>
        </w:rPr>
        <w:t>reportada</w:t>
      </w:r>
      <w:r>
        <w:rPr>
          <w:spacing w:val="39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39"/>
          <w:sz w:val="24"/>
        </w:rPr>
        <w:t> </w:t>
      </w:r>
      <w:r>
        <w:rPr>
          <w:sz w:val="24"/>
        </w:rPr>
        <w:t>términos</w:t>
      </w:r>
      <w:r>
        <w:rPr>
          <w:spacing w:val="40"/>
          <w:sz w:val="24"/>
        </w:rPr>
        <w:t> </w:t>
      </w:r>
      <w:r>
        <w:rPr>
          <w:sz w:val="24"/>
        </w:rPr>
        <w:t>del presente reglamento a través de los organismos previstos en el mismo.</w:t>
      </w:r>
    </w:p>
    <w:p>
      <w:pPr>
        <w:pStyle w:val="BodyText"/>
      </w:pPr>
    </w:p>
    <w:p>
      <w:pPr>
        <w:pStyle w:val="BodyText"/>
        <w:spacing w:before="236"/>
      </w:pPr>
    </w:p>
    <w:p>
      <w:pPr>
        <w:spacing w:before="0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QUINTO</w:t>
      </w:r>
    </w:p>
    <w:p>
      <w:pPr>
        <w:spacing w:before="0"/>
        <w:ind w:left="63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PARTICIPACIÓN </w:t>
      </w:r>
      <w:r>
        <w:rPr>
          <w:rFonts w:ascii="Arial" w:hAnsi="Arial"/>
          <w:b/>
          <w:spacing w:val="-2"/>
          <w:sz w:val="24"/>
        </w:rPr>
        <w:t>SOCIAL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ÚNICO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5"/>
        <w:rPr>
          <w:rFonts w:ascii="Arial"/>
          <w:b/>
        </w:rPr>
      </w:pPr>
    </w:p>
    <w:p>
      <w:pPr>
        <w:pStyle w:val="BodyText"/>
        <w:spacing w:line="235" w:lineRule="auto"/>
        <w:ind w:left="878" w:right="391" w:hanging="10"/>
        <w:jc w:val="both"/>
      </w:pPr>
      <w:r>
        <w:rPr>
          <w:rFonts w:ascii="Arial" w:hAnsi="Arial"/>
          <w:b/>
        </w:rPr>
        <w:t>Artículo 35</w:t>
      </w:r>
      <w:r>
        <w:rPr/>
        <w:t>. El gobierno municipal promoverá la participación social de los habitantes del municipio en la planeación y vigilancia de la política pública municipal en materia de protección ambiental, cambio climático y resiliencia.</w:t>
      </w:r>
    </w:p>
    <w:p>
      <w:pPr>
        <w:pStyle w:val="BodyText"/>
        <w:spacing w:before="239"/>
      </w:pPr>
    </w:p>
    <w:p>
      <w:pPr>
        <w:pStyle w:val="BodyText"/>
        <w:spacing w:line="232" w:lineRule="auto" w:before="1"/>
        <w:ind w:left="878" w:right="264" w:hanging="10"/>
        <w:jc w:val="both"/>
      </w:pPr>
      <w:r>
        <w:rPr>
          <w:rFonts w:ascii="Arial" w:hAnsi="Arial"/>
          <w:b/>
        </w:rPr>
        <w:t>Artículo 36</w:t>
      </w:r>
      <w:r>
        <w:rPr/>
        <w:t>. Para lo anterior y a través de las dependencias competentes, el gobierno municipal deberá:</w:t>
      </w:r>
    </w:p>
    <w:p>
      <w:pPr>
        <w:pStyle w:val="BodyText"/>
        <w:spacing w:before="122"/>
      </w:pPr>
    </w:p>
    <w:p>
      <w:pPr>
        <w:pStyle w:val="ListParagraph"/>
        <w:numPr>
          <w:ilvl w:val="0"/>
          <w:numId w:val="18"/>
        </w:numPr>
        <w:tabs>
          <w:tab w:pos="1675" w:val="left" w:leader="none"/>
        </w:tabs>
        <w:spacing w:line="235" w:lineRule="auto" w:before="0" w:after="0"/>
        <w:ind w:left="1675" w:right="537" w:hanging="701"/>
        <w:jc w:val="left"/>
        <w:rPr>
          <w:sz w:val="24"/>
        </w:rPr>
      </w:pPr>
      <w:r>
        <w:rPr>
          <w:spacing w:val="-2"/>
          <w:sz w:val="24"/>
        </w:rPr>
        <w:t>Convocaralasorganizacionesdelossectoressocialyprivadoaqueparticip</w:t>
      </w:r>
      <w:r>
        <w:rPr>
          <w:spacing w:val="80"/>
          <w:w w:val="150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z w:val="24"/>
        </w:rPr>
        <w:t>ncon</w:t>
      </w:r>
      <w:r>
        <w:rPr>
          <w:spacing w:val="76"/>
          <w:sz w:val="24"/>
        </w:rPr>
        <w:t> </w:t>
      </w:r>
      <w:r>
        <w:rPr>
          <w:sz w:val="24"/>
        </w:rPr>
        <w:t>sus</w:t>
      </w:r>
      <w:r>
        <w:rPr>
          <w:spacing w:val="75"/>
          <w:sz w:val="24"/>
        </w:rPr>
        <w:t> </w:t>
      </w:r>
      <w:r>
        <w:rPr>
          <w:sz w:val="24"/>
        </w:rPr>
        <w:t>opiniones</w:t>
      </w:r>
      <w:r>
        <w:rPr>
          <w:spacing w:val="75"/>
          <w:sz w:val="24"/>
        </w:rPr>
        <w:t> </w:t>
      </w:r>
      <w:r>
        <w:rPr>
          <w:sz w:val="24"/>
        </w:rPr>
        <w:t>y</w:t>
      </w:r>
      <w:r>
        <w:rPr>
          <w:spacing w:val="73"/>
          <w:sz w:val="24"/>
        </w:rPr>
        <w:t> </w:t>
      </w:r>
      <w:r>
        <w:rPr>
          <w:sz w:val="24"/>
        </w:rPr>
        <w:t>propuestas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76"/>
          <w:sz w:val="24"/>
        </w:rPr>
        <w:t> </w:t>
      </w:r>
      <w:r>
        <w:rPr>
          <w:sz w:val="24"/>
        </w:rPr>
        <w:t>acciones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76"/>
          <w:sz w:val="24"/>
        </w:rPr>
        <w:t> </w:t>
      </w:r>
      <w:r>
        <w:rPr>
          <w:sz w:val="24"/>
        </w:rPr>
        <w:t>mitigación</w:t>
      </w:r>
      <w:r>
        <w:rPr>
          <w:spacing w:val="74"/>
          <w:sz w:val="24"/>
        </w:rPr>
        <w:t> </w:t>
      </w:r>
      <w:r>
        <w:rPr>
          <w:sz w:val="24"/>
        </w:rPr>
        <w:t>y adaptación al cambio climático y fortalecimiento de la resiliencia;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18"/>
        </w:numPr>
        <w:tabs>
          <w:tab w:pos="1675" w:val="left" w:leader="none"/>
        </w:tabs>
        <w:spacing w:line="232" w:lineRule="auto" w:before="0" w:after="0"/>
        <w:ind w:left="1675" w:right="528" w:hanging="701"/>
        <w:jc w:val="left"/>
        <w:rPr>
          <w:sz w:val="24"/>
        </w:rPr>
      </w:pPr>
      <w:r>
        <w:rPr>
          <w:sz w:val="24"/>
        </w:rPr>
        <w:t>Otorgar</w:t>
      </w:r>
      <w:r>
        <w:rPr>
          <w:spacing w:val="40"/>
          <w:sz w:val="24"/>
        </w:rPr>
        <w:t> </w:t>
      </w:r>
      <w:r>
        <w:rPr>
          <w:sz w:val="24"/>
        </w:rPr>
        <w:t>reconocimientos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mérito</w:t>
      </w:r>
      <w:r>
        <w:rPr>
          <w:spacing w:val="40"/>
          <w:sz w:val="24"/>
        </w:rPr>
        <w:t> </w:t>
      </w:r>
      <w:r>
        <w:rPr>
          <w:sz w:val="24"/>
        </w:rPr>
        <w:t>ambiental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acciones</w:t>
      </w:r>
      <w:r>
        <w:rPr>
          <w:spacing w:val="40"/>
          <w:sz w:val="24"/>
        </w:rPr>
        <w:t> </w:t>
      </w:r>
      <w:r>
        <w:rPr>
          <w:sz w:val="24"/>
        </w:rPr>
        <w:t>contra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cambio climático a los esfuerzos destacados de la sociedad y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18"/>
        </w:numPr>
        <w:tabs>
          <w:tab w:pos="1672" w:val="left" w:leader="none"/>
          <w:tab w:pos="1675" w:val="left" w:leader="none"/>
        </w:tabs>
        <w:spacing w:line="235" w:lineRule="auto" w:before="0" w:after="0"/>
        <w:ind w:left="1675" w:right="531" w:hanging="701"/>
        <w:jc w:val="both"/>
        <w:rPr>
          <w:sz w:val="24"/>
        </w:rPr>
      </w:pPr>
      <w:r>
        <w:rPr>
          <w:sz w:val="24"/>
        </w:rPr>
        <w:t>Acordar acciones de coordinación con los sectores social y privado 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aplicación</w:t>
      </w:r>
      <w:r>
        <w:rPr>
          <w:spacing w:val="-2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mitigación y</w:t>
      </w:r>
      <w:r>
        <w:rPr>
          <w:spacing w:val="-3"/>
          <w:sz w:val="24"/>
        </w:rPr>
        <w:t> </w:t>
      </w:r>
      <w:r>
        <w:rPr>
          <w:sz w:val="24"/>
        </w:rPr>
        <w:t>adaptación previstas en este reglamento, así como las adicionales propuestas por dichos </w:t>
      </w:r>
      <w:r>
        <w:rPr>
          <w:spacing w:val="-2"/>
          <w:sz w:val="24"/>
        </w:rPr>
        <w:t>sectores.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63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SEXTO</w:t>
      </w:r>
    </w:p>
    <w:p>
      <w:pPr>
        <w:spacing w:before="82"/>
        <w:ind w:left="965" w:right="56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VIGILANCIA,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INSPECCIÓN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SANCIÓN</w:t>
      </w:r>
    </w:p>
    <w:p>
      <w:pPr>
        <w:spacing w:before="84"/>
        <w:ind w:left="639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ÚNICO</w:t>
      </w:r>
    </w:p>
    <w:p>
      <w:pPr>
        <w:spacing w:after="0"/>
        <w:jc w:val="center"/>
        <w:rPr>
          <w:rFonts w:ascii="Arial" w:hAnsi="Arial"/>
          <w:b/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4"/>
        <w:rPr>
          <w:rFonts w:ascii="Arial"/>
          <w:b/>
        </w:rPr>
      </w:pPr>
    </w:p>
    <w:p>
      <w:pPr>
        <w:pStyle w:val="BodyText"/>
        <w:spacing w:line="235" w:lineRule="auto"/>
        <w:ind w:left="878" w:right="388" w:hanging="10"/>
        <w:jc w:val="both"/>
      </w:pPr>
      <w:r>
        <w:rPr>
          <w:rFonts w:ascii="Arial" w:hAnsi="Arial"/>
          <w:b/>
        </w:rPr>
        <w:t>Artículo 37</w:t>
      </w:r>
      <w:r>
        <w:rPr/>
        <w:t>. La Unidad responsable podrá ordenar visitas de inspección o verificación, a las personas físicas y colectivas que sean fuentes emisoras de competencia</w:t>
      </w:r>
      <w:r>
        <w:rPr>
          <w:spacing w:val="-17"/>
        </w:rPr>
        <w:t> </w:t>
      </w:r>
      <w:r>
        <w:rPr/>
        <w:t>municipal,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efecto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constatar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cumplimiento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normatividad en materia ambiental para lo cual se auxiliará tanto con la Dirección de Inspección como con la de Protección Civil y Bomberos.</w:t>
      </w:r>
    </w:p>
    <w:p>
      <w:pPr>
        <w:pStyle w:val="BodyText"/>
        <w:spacing w:line="235" w:lineRule="auto" w:before="121"/>
        <w:ind w:left="878" w:right="530" w:hanging="10"/>
        <w:jc w:val="both"/>
      </w:pPr>
      <w:r>
        <w:rPr>
          <w:rFonts w:ascii="Arial" w:hAnsi="Arial"/>
          <w:b/>
        </w:rPr>
        <w:t>Artículo 38</w:t>
      </w:r>
      <w:r>
        <w:rPr/>
        <w:t>. En caso de incumplir con el reporte del registro de emisiones de GYCEI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falsear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datos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mismo,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sanciones</w:t>
      </w:r>
      <w:r>
        <w:rPr>
          <w:spacing w:val="-8"/>
        </w:rPr>
        <w:t> </w:t>
      </w:r>
      <w:r>
        <w:rPr/>
        <w:t>aplicables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sujetos obligados a reportar van desde una llamada de atención, una multa de 15 a 1,000</w:t>
      </w:r>
      <w:r>
        <w:rPr>
          <w:spacing w:val="-12"/>
        </w:rPr>
        <w:t> </w:t>
      </w:r>
      <w:r>
        <w:rPr/>
        <w:t>veces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valor</w:t>
      </w:r>
      <w:r>
        <w:rPr>
          <w:spacing w:val="-13"/>
        </w:rPr>
        <w:t> </w:t>
      </w:r>
      <w:r>
        <w:rPr/>
        <w:t>diario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Unidad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Medida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Actualización,</w:t>
      </w:r>
      <w:r>
        <w:rPr>
          <w:spacing w:val="-12"/>
        </w:rPr>
        <w:t> </w:t>
      </w:r>
      <w:r>
        <w:rPr/>
        <w:t>vigente</w:t>
      </w:r>
      <w:r>
        <w:rPr>
          <w:spacing w:val="-11"/>
        </w:rPr>
        <w:t> </w:t>
      </w:r>
      <w:r>
        <w:rPr/>
        <w:t>que corresponda al momento de cometer la infracción, la suspensión provisional, la revocación de licencia hasta la clausura definitiva.</w:t>
      </w:r>
    </w:p>
    <w:p>
      <w:pPr>
        <w:pStyle w:val="BodyText"/>
        <w:spacing w:before="12"/>
      </w:pPr>
    </w:p>
    <w:p>
      <w:pPr>
        <w:pStyle w:val="BodyText"/>
        <w:spacing w:line="232" w:lineRule="auto"/>
        <w:ind w:left="878" w:right="262" w:hanging="10"/>
        <w:jc w:val="both"/>
      </w:pPr>
      <w:r>
        <w:rPr>
          <w:rFonts w:ascii="Arial" w:hAnsi="Arial"/>
          <w:b/>
        </w:rPr>
        <w:t>Artículo 39</w:t>
      </w:r>
      <w:r>
        <w:rPr/>
        <w:t>. Para establecer la sanción se considerarán las siguientes </w:t>
      </w:r>
      <w:r>
        <w:rPr>
          <w:spacing w:val="-2"/>
        </w:rPr>
        <w:t>agravantes: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1584" w:val="left" w:leader="none"/>
        </w:tabs>
        <w:spacing w:line="275" w:lineRule="exact" w:before="0" w:after="0"/>
        <w:ind w:left="1584" w:right="0" w:hanging="514"/>
        <w:jc w:val="left"/>
        <w:rPr>
          <w:sz w:val="24"/>
        </w:rPr>
      </w:pPr>
      <w:r>
        <w:rPr>
          <w:spacing w:val="-2"/>
          <w:sz w:val="24"/>
        </w:rPr>
        <w:t>Reincidencia;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</w:tabs>
        <w:spacing w:line="275" w:lineRule="exact" w:before="0" w:after="0"/>
        <w:ind w:left="1584" w:right="0" w:hanging="514"/>
        <w:jc w:val="left"/>
        <w:rPr>
          <w:sz w:val="24"/>
        </w:rPr>
      </w:pPr>
      <w:r>
        <w:rPr>
          <w:sz w:val="24"/>
        </w:rPr>
        <w:t>Exceso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emisiones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GyCEI;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</w:tabs>
        <w:spacing w:line="240" w:lineRule="auto" w:before="0" w:after="0"/>
        <w:ind w:left="1584" w:right="0" w:hanging="514"/>
        <w:jc w:val="left"/>
        <w:rPr>
          <w:sz w:val="24"/>
        </w:rPr>
      </w:pPr>
      <w:r>
        <w:rPr>
          <w:sz w:val="24"/>
        </w:rPr>
        <w:t>Intento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sobornar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autoridad;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</w:tabs>
        <w:spacing w:line="240" w:lineRule="auto" w:before="0" w:after="0"/>
        <w:ind w:left="1584" w:right="0" w:hanging="514"/>
        <w:jc w:val="left"/>
        <w:rPr>
          <w:sz w:val="24"/>
        </w:rPr>
      </w:pPr>
      <w:r>
        <w:rPr>
          <w:sz w:val="24"/>
        </w:rPr>
        <w:t>Incumplimiento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Reglamento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Protección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Medio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Ambiente;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</w:tabs>
        <w:spacing w:line="275" w:lineRule="exact" w:before="0" w:after="0"/>
        <w:ind w:left="1584" w:right="0" w:hanging="514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destrucción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patrimonio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natural;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</w:tabs>
        <w:spacing w:line="275" w:lineRule="exact" w:before="0" w:after="0"/>
        <w:ind w:left="1584" w:right="0" w:hanging="514"/>
        <w:jc w:val="left"/>
        <w:rPr>
          <w:sz w:val="24"/>
        </w:rPr>
      </w:pPr>
      <w:r>
        <w:rPr>
          <w:sz w:val="24"/>
        </w:rPr>
        <w:t>Pertenecer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padrón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proveedores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Municipio;</w:t>
      </w:r>
    </w:p>
    <w:p>
      <w:pPr>
        <w:pStyle w:val="ListParagraph"/>
        <w:numPr>
          <w:ilvl w:val="0"/>
          <w:numId w:val="19"/>
        </w:numPr>
        <w:tabs>
          <w:tab w:pos="1581" w:val="left" w:leader="none"/>
        </w:tabs>
        <w:spacing w:line="240" w:lineRule="auto" w:before="0" w:after="0"/>
        <w:ind w:left="1581" w:right="0" w:hanging="511"/>
        <w:jc w:val="left"/>
        <w:rPr>
          <w:sz w:val="24"/>
        </w:rPr>
      </w:pP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beneficiario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algún</w:t>
      </w:r>
      <w:r>
        <w:rPr>
          <w:spacing w:val="-4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19"/>
        </w:numPr>
        <w:tabs>
          <w:tab w:pos="1581" w:val="left" w:leader="none"/>
        </w:tabs>
        <w:spacing w:line="240" w:lineRule="auto" w:before="1" w:after="0"/>
        <w:ind w:left="1581" w:right="0" w:hanging="511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considere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pertinentes.</w:t>
      </w:r>
    </w:p>
    <w:p>
      <w:pPr>
        <w:pStyle w:val="BodyText"/>
      </w:pPr>
    </w:p>
    <w:p>
      <w:pPr>
        <w:pStyle w:val="BodyText"/>
        <w:spacing w:before="117"/>
      </w:pPr>
    </w:p>
    <w:p>
      <w:pPr>
        <w:spacing w:before="0"/>
        <w:ind w:left="353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TRANSITORIOS</w:t>
      </w:r>
    </w:p>
    <w:p>
      <w:pPr>
        <w:pStyle w:val="BodyText"/>
        <w:spacing w:before="122"/>
        <w:rPr>
          <w:rFonts w:ascii="Arial"/>
          <w:b/>
        </w:rPr>
      </w:pPr>
    </w:p>
    <w:p>
      <w:pPr>
        <w:pStyle w:val="BodyText"/>
        <w:spacing w:line="232" w:lineRule="auto"/>
        <w:ind w:left="878" w:right="265" w:hanging="10"/>
        <w:jc w:val="both"/>
      </w:pPr>
      <w:r>
        <w:rPr>
          <w:rFonts w:ascii="Arial" w:hAnsi="Arial"/>
          <w:b/>
        </w:rPr>
        <w:t>PRIMERO</w:t>
      </w:r>
      <w:r>
        <w:rPr/>
        <w:t>. El presente Reglamento entrará en vigor al día siguiente de su publicación en la Periódico Oficial.</w:t>
      </w:r>
    </w:p>
    <w:p>
      <w:pPr>
        <w:pStyle w:val="BodyText"/>
        <w:spacing w:before="240"/>
      </w:pPr>
    </w:p>
    <w:p>
      <w:pPr>
        <w:pStyle w:val="BodyText"/>
        <w:spacing w:line="232" w:lineRule="auto"/>
        <w:ind w:left="878" w:right="265" w:hanging="10"/>
        <w:jc w:val="both"/>
      </w:pPr>
      <w:r>
        <w:rPr>
          <w:rFonts w:ascii="Arial"/>
          <w:b/>
        </w:rPr>
        <w:t>SEGUNDO. </w:t>
      </w:r>
      <w:r>
        <w:rPr/>
        <w:t>Se derogan todas las disposiciones del orden municipal que se opongan al presente Reglamento.</w:t>
      </w:r>
    </w:p>
    <w:p>
      <w:pPr>
        <w:pStyle w:val="BodyText"/>
        <w:spacing w:before="238"/>
      </w:pPr>
    </w:p>
    <w:p>
      <w:pPr>
        <w:pStyle w:val="BodyText"/>
        <w:spacing w:line="235" w:lineRule="auto"/>
        <w:ind w:left="878" w:right="387" w:hanging="10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Unidad</w:t>
      </w:r>
      <w:r>
        <w:rPr>
          <w:spacing w:val="-15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formular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para la Acción ante el Cambio Climático en un</w:t>
      </w:r>
      <w:r>
        <w:rPr>
          <w:spacing w:val="-2"/>
        </w:rPr>
        <w:t> </w:t>
      </w:r>
      <w:r>
        <w:rPr/>
        <w:t>plazo no mayor</w:t>
      </w:r>
      <w:r>
        <w:rPr>
          <w:spacing w:val="-1"/>
        </w:rPr>
        <w:t> </w:t>
      </w:r>
      <w:r>
        <w:rPr/>
        <w:t>a un año,</w:t>
      </w:r>
      <w:r>
        <w:rPr>
          <w:spacing w:val="-2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la publicación del Inventario de Emisiones de GyCEI.</w:t>
      </w:r>
    </w:p>
    <w:p>
      <w:pPr>
        <w:pStyle w:val="BodyText"/>
        <w:spacing w:before="237"/>
      </w:pPr>
    </w:p>
    <w:p>
      <w:pPr>
        <w:pStyle w:val="BodyText"/>
        <w:spacing w:line="235" w:lineRule="auto" w:before="1"/>
        <w:ind w:left="878" w:right="377" w:hanging="10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Fondo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Ambiental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Crisis</w:t>
      </w:r>
      <w:r>
        <w:rPr>
          <w:spacing w:val="-5"/>
        </w:rPr>
        <w:t> </w:t>
      </w:r>
      <w:r>
        <w:rPr/>
        <w:t>Climática se creará a partir de la publicación del Programa Municipal de Protección Ambiental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Crisis</w:t>
      </w:r>
      <w:r>
        <w:rPr>
          <w:spacing w:val="-13"/>
        </w:rPr>
        <w:t> </w:t>
      </w:r>
      <w:r>
        <w:rPr/>
        <w:t>Climática;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Tesorería,</w:t>
      </w:r>
      <w:r>
        <w:rPr>
          <w:spacing w:val="-14"/>
        </w:rPr>
        <w:t> </w:t>
      </w:r>
      <w:r>
        <w:rPr/>
        <w:t>escuchando</w:t>
      </w:r>
    </w:p>
    <w:p>
      <w:pPr>
        <w:pStyle w:val="BodyText"/>
        <w:spacing w:after="0" w:line="235" w:lineRule="auto"/>
        <w:jc w:val="both"/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spacing w:before="106"/>
      </w:pPr>
    </w:p>
    <w:p>
      <w:pPr>
        <w:pStyle w:val="BodyText"/>
        <w:spacing w:line="232" w:lineRule="auto"/>
        <w:ind w:left="878" w:right="380"/>
        <w:jc w:val="both"/>
      </w:pP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Unidad</w:t>
      </w:r>
      <w:r>
        <w:rPr>
          <w:spacing w:val="-14"/>
        </w:rPr>
        <w:t> </w:t>
      </w:r>
      <w:r>
        <w:rPr/>
        <w:t>responsable,</w:t>
      </w:r>
      <w:r>
        <w:rPr>
          <w:spacing w:val="-16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considerar</w:t>
      </w:r>
      <w:r>
        <w:rPr>
          <w:spacing w:val="-15"/>
        </w:rPr>
        <w:t> </w:t>
      </w:r>
      <w:r>
        <w:rPr/>
        <w:t>una</w:t>
      </w:r>
      <w:r>
        <w:rPr>
          <w:spacing w:val="-16"/>
        </w:rPr>
        <w:t> </w:t>
      </w:r>
      <w:r>
        <w:rPr/>
        <w:t>partida</w:t>
      </w:r>
      <w:r>
        <w:rPr>
          <w:spacing w:val="-14"/>
        </w:rPr>
        <w:t> </w:t>
      </w:r>
      <w:r>
        <w:rPr/>
        <w:t>presupuestal</w:t>
      </w:r>
      <w:r>
        <w:rPr>
          <w:spacing w:val="-15"/>
        </w:rPr>
        <w:t> </w:t>
      </w:r>
      <w:r>
        <w:rPr/>
        <w:t>progresiva e irreductible, misma que deberá preverse cada anualidad.</w:t>
      </w:r>
    </w:p>
    <w:p>
      <w:pPr>
        <w:pStyle w:val="BodyText"/>
        <w:spacing w:before="238"/>
      </w:pPr>
    </w:p>
    <w:p>
      <w:pPr>
        <w:pStyle w:val="BodyText"/>
        <w:spacing w:line="235" w:lineRule="auto"/>
        <w:ind w:left="878" w:right="387" w:hanging="10"/>
        <w:jc w:val="both"/>
      </w:pPr>
      <w:r>
        <w:rPr>
          <w:rFonts w:ascii="Arial" w:hAnsi="Arial"/>
          <w:b/>
        </w:rPr>
        <w:t>QUINTO. </w:t>
      </w:r>
      <w:r>
        <w:rPr/>
        <w:t>La Unidad responsable, en conjunto con la Comisión y el Consejo, deberán</w:t>
      </w:r>
      <w:r>
        <w:rPr>
          <w:spacing w:val="-8"/>
        </w:rPr>
        <w:t> </w:t>
      </w:r>
      <w:r>
        <w:rPr/>
        <w:t>diseñar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reglas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operación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Fondo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Protección Ambiental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Crisis</w:t>
      </w:r>
      <w:r>
        <w:rPr>
          <w:spacing w:val="-3"/>
        </w:rPr>
        <w:t> </w:t>
      </w:r>
      <w:r>
        <w:rPr/>
        <w:t>Climática;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operación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sujetarse</w:t>
      </w:r>
      <w:r>
        <w:rPr>
          <w:spacing w:val="-3"/>
        </w:rPr>
        <w:t> </w:t>
      </w:r>
      <w:r>
        <w:rPr/>
        <w:t>a las disposiciones contenidas en los presupuestos de ingresos y egresos del ejercicio fiscal que correspondan.</w:t>
      </w:r>
    </w:p>
    <w:p>
      <w:pPr>
        <w:pStyle w:val="BodyText"/>
        <w:spacing w:before="237"/>
      </w:pPr>
    </w:p>
    <w:p>
      <w:pPr>
        <w:pStyle w:val="BodyText"/>
        <w:spacing w:line="235" w:lineRule="auto"/>
        <w:ind w:left="878" w:right="385" w:hanging="10"/>
        <w:jc w:val="both"/>
      </w:pPr>
      <w:r>
        <w:rPr>
          <w:rFonts w:ascii="Arial" w:hAnsi="Arial"/>
          <w:b/>
        </w:rPr>
        <w:t>SEXTO. </w:t>
      </w:r>
      <w:r>
        <w:rPr/>
        <w:t>Las sanciones establecidas en el presente reglamento no entrarán en </w:t>
      </w:r>
      <w:r>
        <w:rPr>
          <w:spacing w:val="-2"/>
        </w:rPr>
        <w:t>vigor</w:t>
      </w:r>
      <w:r>
        <w:rPr>
          <w:spacing w:val="-9"/>
        </w:rPr>
        <w:t> </w:t>
      </w:r>
      <w:r>
        <w:rPr>
          <w:spacing w:val="-2"/>
        </w:rPr>
        <w:t>hasta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establezca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Programa</w:t>
      </w:r>
      <w:r>
        <w:rPr>
          <w:spacing w:val="-8"/>
        </w:rPr>
        <w:t> </w:t>
      </w:r>
      <w:r>
        <w:rPr>
          <w:spacing w:val="-2"/>
        </w:rPr>
        <w:t>Municipal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Protección</w:t>
      </w:r>
      <w:r>
        <w:rPr>
          <w:spacing w:val="-8"/>
        </w:rPr>
        <w:t> </w:t>
      </w:r>
      <w:r>
        <w:rPr>
          <w:spacing w:val="-2"/>
        </w:rPr>
        <w:t>Ambiental </w:t>
      </w:r>
      <w:r>
        <w:rPr/>
        <w:t>y Crisis Climática la estrategia de comunicación que contemple la sensibilización, la educación ambiental y la capacitación a los sujetos de </w:t>
      </w:r>
      <w:r>
        <w:rPr>
          <w:spacing w:val="-2"/>
        </w:rPr>
        <w:t>monitoreo.</w:t>
      </w:r>
    </w:p>
    <w:p>
      <w:pPr>
        <w:pStyle w:val="BodyText"/>
        <w:spacing w:before="239"/>
      </w:pPr>
    </w:p>
    <w:p>
      <w:pPr>
        <w:pStyle w:val="BodyText"/>
        <w:spacing w:line="235" w:lineRule="auto"/>
        <w:ind w:left="878" w:right="391" w:hanging="10"/>
        <w:jc w:val="both"/>
      </w:pPr>
      <w:r>
        <w:rPr>
          <w:rFonts w:ascii="Arial" w:hAnsi="Arial"/>
          <w:b/>
        </w:rPr>
        <w:t>SEPTIMO. </w:t>
      </w:r>
      <w:r>
        <w:rPr/>
        <w:t>La Unidad responsable, en conjunto con la Comisión y el Consejo, coordinarán la elaboración de las normas técnicas que requieran los Instrumentos que emanen de este reglamento.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271" w:right="263" w:hanging="10"/>
      </w:pPr>
      <w:r>
        <w:rPr>
          <w:rFonts w:ascii="Arial" w:hAnsi="Arial"/>
          <w:b/>
        </w:rPr>
        <w:t>SEGUNDO. - </w:t>
      </w:r>
      <w:r>
        <w:rPr/>
        <w:t>Publíquese el presente Acuerdo en la Gaceta Municipal, así como en el Periódico Oficial del Estado de Nuevo León.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51"/>
        <w:jc w:val="center"/>
      </w:pP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3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4"/>
      </w:pPr>
    </w:p>
    <w:p>
      <w:pPr>
        <w:tabs>
          <w:tab w:pos="5218" w:val="left" w:leader="none"/>
        </w:tabs>
        <w:spacing w:before="0"/>
        <w:ind w:left="382" w:right="792" w:firstLine="58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C. DANIEL CARRILLO MARTINEZ</w:t>
        <w:tab/>
        <w:t>DR.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ALEJANDRO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REYNOSO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GIL PRESIDENTE MUNICIPAL SECRETARIO DEL AYUNTAMIENTO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4"/>
        <w:rPr>
          <w:rFonts w:ascii="Arial"/>
          <w:b/>
        </w:rPr>
      </w:pPr>
    </w:p>
    <w:p>
      <w:pPr>
        <w:spacing w:before="0"/>
        <w:ind w:left="2614" w:right="1975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 JULIO CESAR ÁLVAREZ GONZÁLEZ SINDICO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SAN NICOLAS DE LOS GARZA, NUEVO LEÓN</w:t>
      </w:r>
    </w:p>
    <w:p>
      <w:pPr>
        <w:spacing w:after="0"/>
        <w:jc w:val="center"/>
        <w:rPr>
          <w:rFonts w:ascii="Arial" w:hAnsi="Arial"/>
          <w:b/>
          <w:sz w:val="24"/>
        </w:rPr>
        <w:sectPr>
          <w:pgSz w:w="12240" w:h="15840"/>
          <w:pgMar w:header="787" w:footer="1013" w:top="1880" w:bottom="1200" w:left="1440" w:right="10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6"/>
        <w:rPr>
          <w:rFonts w:ascii="Arial"/>
          <w:b/>
        </w:rPr>
      </w:pPr>
    </w:p>
    <w:p>
      <w:pPr>
        <w:pStyle w:val="BodyText"/>
        <w:spacing w:line="232" w:lineRule="auto"/>
        <w:ind w:left="271" w:right="263" w:hanging="10"/>
      </w:pPr>
      <w:r>
        <w:rPr/>
        <w:t>Dado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Sesión</w:t>
      </w:r>
      <w:r>
        <w:rPr>
          <w:spacing w:val="-5"/>
        </w:rPr>
        <w:t> </w:t>
      </w:r>
      <w:r>
        <w:rPr/>
        <w:t>Ordinaria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Garza,</w:t>
      </w:r>
      <w:r>
        <w:rPr>
          <w:spacing w:val="-5"/>
        </w:rPr>
        <w:t> </w:t>
      </w:r>
      <w:r>
        <w:rPr/>
        <w:t>Nuevo</w:t>
      </w:r>
      <w:r>
        <w:rPr>
          <w:spacing w:val="-5"/>
        </w:rPr>
        <w:t> </w:t>
      </w:r>
      <w:r>
        <w:rPr/>
        <w:t>León a los 25-veinticinco días del mes de noviembre del año 2021-dos mil veintiuno.</w:t>
      </w:r>
    </w:p>
    <w:sectPr>
      <w:pgSz w:w="12240" w:h="15840"/>
      <w:pgMar w:header="787" w:footer="1013" w:top="1880" w:bottom="120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5888">
              <wp:simplePos x="0" y="0"/>
              <wp:positionH relativeFrom="page">
                <wp:posOffset>289052</wp:posOffset>
              </wp:positionH>
              <wp:positionV relativeFrom="page">
                <wp:posOffset>9275565</wp:posOffset>
              </wp:positionV>
              <wp:extent cx="1767205" cy="6064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76pt;margin-top:730.359497pt;width:139.15pt;height:47.75pt;mso-position-horizontal-relative:page;mso-position-vertical-relative:page;z-index:-1611059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04864">
          <wp:simplePos x="0" y="0"/>
          <wp:positionH relativeFrom="page">
            <wp:posOffset>243840</wp:posOffset>
          </wp:positionH>
          <wp:positionV relativeFrom="page">
            <wp:posOffset>499872</wp:posOffset>
          </wp:positionV>
          <wp:extent cx="2447544" cy="5806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4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4397121</wp:posOffset>
              </wp:positionH>
              <wp:positionV relativeFrom="page">
                <wp:posOffset>602192</wp:posOffset>
              </wp:positionV>
              <wp:extent cx="2631440" cy="3771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2"/>
                            <w:ind w:left="511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6.230011pt;margin-top:47.416718pt;width:207.2pt;height:29.7pt;mso-position-horizontal-relative:page;mso-position-vertical-relative:page;z-index:-16111104" type="#_x0000_t202" id="docshape1" filled="false" stroked="false">
              <v:textbox inset="0,0,0,0">
                <w:txbxContent>
                  <w:p>
                    <w:pPr>
                      <w:spacing w:line="247" w:lineRule="auto" w:before="12"/>
                      <w:ind w:left="511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Roman"/>
      <w:lvlText w:val="%1."/>
      <w:lvlJc w:val="left"/>
      <w:pPr>
        <w:ind w:left="1584" w:hanging="51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2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8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51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675" w:hanging="7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2" w:hanging="70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589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72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570" w:hanging="7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2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8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70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742" w:hanging="87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8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36" w:hanging="8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34" w:hanging="8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2" w:hanging="8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0" w:hanging="8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8" w:hanging="8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6" w:hanging="8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4" w:hanging="87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524" w:hanging="55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0" w:hanging="5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0" w:hanging="5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80" w:hanging="5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5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5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0" w:hanging="5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0" w:hanging="5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0" w:hanging="55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680" w:hanging="70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2" w:hanging="7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584" w:hanging="59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5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5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2" w:hanging="5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5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5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5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8" w:hanging="5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59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675" w:hanging="7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641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2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6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6" w:hanging="36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6"/>
      <w:numFmt w:val="lowerLetter"/>
      <w:lvlText w:val="%1)."/>
      <w:lvlJc w:val="left"/>
      <w:pPr>
        <w:ind w:left="2424" w:hanging="349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50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80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10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0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0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0" w:hanging="34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."/>
      <w:lvlJc w:val="left"/>
      <w:pPr>
        <w:ind w:left="2487" w:hanging="34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0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8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2" w:hanging="34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606" w:hanging="876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30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1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742" w:hanging="87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942" w:hanging="87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8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8" w:hanging="8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3" w:hanging="8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7" w:hanging="8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2" w:hanging="8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6" w:hanging="8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1" w:hanging="87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582" w:hanging="51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5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5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2" w:hanging="5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5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5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5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8" w:hanging="5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51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582" w:hanging="60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6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6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2" w:hanging="6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6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6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6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8" w:hanging="6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6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582" w:hanging="60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6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6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2" w:hanging="6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6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6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6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8" w:hanging="6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6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742" w:hanging="87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4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1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757" w:hanging="104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678" w:hanging="60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4" w:hanging="6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8" w:hanging="6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3" w:hanging="6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7" w:hanging="6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2" w:hanging="6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1" w:hanging="6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673" w:hanging="69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6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6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6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6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6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4" w:hanging="6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6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2" w:hanging="699"/>
      </w:pPr>
      <w:rPr>
        <w:rFonts w:hint="default"/>
        <w:lang w:val="es-E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57" w:hanging="1047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2025-06-02T21:26:59Z</dcterms:created>
  <dcterms:modified xsi:type="dcterms:W3CDTF">2025-06-02T21:26:59Z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