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F22" w:rsidRPr="002D08C8" w:rsidRDefault="001A3F22" w:rsidP="001A3F22">
      <w:pPr>
        <w:ind w:right="-142"/>
        <w:jc w:val="center"/>
        <w:rPr>
          <w:b/>
          <w:sz w:val="21"/>
          <w:szCs w:val="21"/>
        </w:rPr>
      </w:pPr>
      <w:bookmarkStart w:id="0" w:name="_Hlk127530113"/>
      <w:r w:rsidRPr="002D08C8">
        <w:rPr>
          <w:b/>
          <w:sz w:val="21"/>
          <w:szCs w:val="21"/>
        </w:rPr>
        <w:t>AVISO DE PRIVACIDAD INTEGRAL</w:t>
      </w:r>
    </w:p>
    <w:p w:rsidR="001A3F22" w:rsidRDefault="001A3F22" w:rsidP="001A3F22">
      <w:pPr>
        <w:ind w:right="-142"/>
        <w:jc w:val="center"/>
        <w:rPr>
          <w:b/>
          <w:sz w:val="21"/>
          <w:szCs w:val="21"/>
        </w:rPr>
      </w:pPr>
      <w:r w:rsidRPr="00E46E72">
        <w:rPr>
          <w:b/>
          <w:sz w:val="21"/>
          <w:szCs w:val="21"/>
        </w:rPr>
        <w:t>“</w:t>
      </w:r>
      <w:bookmarkStart w:id="1" w:name="_GoBack"/>
      <w:r w:rsidRPr="00E46E72">
        <w:rPr>
          <w:b/>
          <w:sz w:val="21"/>
          <w:szCs w:val="21"/>
        </w:rPr>
        <w:t>SOLICITUD DE DICTAMEN FAVORABLE</w:t>
      </w:r>
      <w:bookmarkEnd w:id="1"/>
      <w:r w:rsidRPr="00E46E72">
        <w:rPr>
          <w:b/>
          <w:sz w:val="21"/>
          <w:szCs w:val="21"/>
        </w:rPr>
        <w:t>”</w:t>
      </w:r>
    </w:p>
    <w:p w:rsidR="001A3F22" w:rsidRPr="002D08C8" w:rsidRDefault="001A3F22" w:rsidP="001A3F22">
      <w:pPr>
        <w:ind w:right="-142"/>
        <w:jc w:val="center"/>
        <w:rPr>
          <w:rFonts w:cstheme="minorHAnsi"/>
          <w:b/>
          <w:sz w:val="21"/>
          <w:szCs w:val="21"/>
        </w:rPr>
      </w:pPr>
    </w:p>
    <w:p w:rsidR="001A3F22" w:rsidRPr="002D08C8" w:rsidRDefault="001A3F22" w:rsidP="001A3F22">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Nogalar,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1A3F22" w:rsidRPr="002D08C8" w:rsidRDefault="001A3F22" w:rsidP="001A3F22">
      <w:pPr>
        <w:ind w:right="-142"/>
        <w:jc w:val="both"/>
        <w:rPr>
          <w:rFonts w:ascii="Calibri" w:hAnsi="Calibri" w:cs="Calibri"/>
          <w:b/>
          <w:sz w:val="21"/>
          <w:szCs w:val="21"/>
        </w:rPr>
      </w:pPr>
    </w:p>
    <w:p w:rsidR="001A3F22" w:rsidRPr="009638A1" w:rsidRDefault="001A3F22" w:rsidP="001A3F22">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E46E72">
        <w:rPr>
          <w:rFonts w:eastAsia="Calibri" w:cstheme="minorHAnsi"/>
          <w:sz w:val="21"/>
          <w:szCs w:val="21"/>
          <w:lang w:eastAsia="es-MX"/>
        </w:rPr>
        <w:t>sus datos personales serán utilizados para la recaudación de información en las solicitudes de dictamen favorable.</w:t>
      </w:r>
    </w:p>
    <w:p w:rsidR="001A3F22" w:rsidRPr="009638A1" w:rsidRDefault="001A3F22" w:rsidP="001A3F22">
      <w:pPr>
        <w:ind w:right="-142"/>
        <w:jc w:val="both"/>
        <w:rPr>
          <w:rFonts w:eastAsia="Calibri" w:cstheme="minorHAnsi"/>
          <w:b/>
          <w:sz w:val="21"/>
          <w:szCs w:val="21"/>
          <w:lang w:eastAsia="es-MX"/>
        </w:rPr>
      </w:pPr>
    </w:p>
    <w:p w:rsidR="001A3F22" w:rsidRPr="002D08C8" w:rsidRDefault="001A3F22" w:rsidP="001A3F22">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1A3F22" w:rsidRPr="002D08C8" w:rsidRDefault="001A3F22" w:rsidP="001A3F2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1A3F22" w:rsidRPr="002D08C8" w:rsidRDefault="001A3F22" w:rsidP="001A3F2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1A3F22" w:rsidRPr="002D08C8" w:rsidRDefault="001A3F22" w:rsidP="001A3F2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1A3F22" w:rsidRPr="00CA7BA8" w:rsidRDefault="001A3F22" w:rsidP="001A3F22">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1A3F22" w:rsidRPr="00CA7BA8" w:rsidRDefault="001A3F22" w:rsidP="001A3F22">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1A3F22" w:rsidRPr="002D08C8" w:rsidRDefault="001A3F22" w:rsidP="001A3F22">
      <w:pPr>
        <w:ind w:right="-142"/>
        <w:jc w:val="both"/>
        <w:rPr>
          <w:rFonts w:cstheme="minorHAnsi"/>
          <w:b/>
          <w:sz w:val="21"/>
          <w:szCs w:val="21"/>
        </w:rPr>
      </w:pPr>
    </w:p>
    <w:p w:rsidR="001A3F22" w:rsidRPr="002D08C8" w:rsidRDefault="001A3F22" w:rsidP="001A3F22">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1A3F22" w:rsidRPr="002D08C8" w:rsidRDefault="001A3F22" w:rsidP="001A3F22">
      <w:pPr>
        <w:ind w:right="-142"/>
        <w:jc w:val="both"/>
        <w:rPr>
          <w:sz w:val="21"/>
          <w:szCs w:val="21"/>
        </w:rPr>
      </w:pPr>
    </w:p>
    <w:p w:rsidR="001A3F22" w:rsidRPr="002D08C8" w:rsidRDefault="001A3F22" w:rsidP="001A3F22">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1A3F22" w:rsidRPr="002D08C8" w:rsidRDefault="001A3F22" w:rsidP="001A3F22">
      <w:pPr>
        <w:ind w:right="-142"/>
        <w:jc w:val="both"/>
        <w:rPr>
          <w:sz w:val="21"/>
          <w:szCs w:val="21"/>
        </w:rPr>
      </w:pPr>
    </w:p>
    <w:p w:rsidR="001A3F22" w:rsidRPr="002D08C8" w:rsidRDefault="001A3F22" w:rsidP="001A3F22">
      <w:pPr>
        <w:ind w:right="-142"/>
        <w:jc w:val="both"/>
        <w:rPr>
          <w:b/>
          <w:bCs/>
          <w:sz w:val="21"/>
          <w:szCs w:val="21"/>
        </w:rPr>
      </w:pPr>
      <w:r w:rsidRPr="002D08C8">
        <w:rPr>
          <w:b/>
          <w:bCs/>
          <w:sz w:val="21"/>
          <w:szCs w:val="21"/>
        </w:rPr>
        <w:t>Manifestación de negativa para el tratamiento de sus datos personales;</w:t>
      </w:r>
    </w:p>
    <w:p w:rsidR="001A3F22" w:rsidRPr="002D08C8" w:rsidRDefault="001A3F22" w:rsidP="001A3F22">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Nicolas de los Garza, ubicado en Calle Arturo B. de la Garza no. 1600, col. Valle dorado, en el Municipio de San Nicolas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1A3F22" w:rsidRPr="002D08C8" w:rsidRDefault="001A3F22" w:rsidP="001A3F22">
      <w:pPr>
        <w:ind w:right="-142"/>
        <w:jc w:val="both"/>
        <w:rPr>
          <w:rFonts w:cstheme="minorHAnsi"/>
          <w:sz w:val="21"/>
          <w:szCs w:val="21"/>
        </w:rPr>
      </w:pPr>
    </w:p>
    <w:p w:rsidR="001A3F22" w:rsidRPr="002D08C8" w:rsidRDefault="001A3F22" w:rsidP="001A3F22">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1A3F22" w:rsidRPr="002D08C8" w:rsidRDefault="001A3F22" w:rsidP="001A3F22">
      <w:pPr>
        <w:ind w:right="-142"/>
        <w:jc w:val="both"/>
        <w:rPr>
          <w:sz w:val="21"/>
          <w:szCs w:val="21"/>
        </w:rPr>
      </w:pPr>
    </w:p>
    <w:p w:rsidR="001A3F22" w:rsidRPr="002D08C8" w:rsidRDefault="001A3F22" w:rsidP="001A3F22">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1A3F22" w:rsidRPr="002D08C8" w:rsidRDefault="001A3F22" w:rsidP="001A3F22">
      <w:pPr>
        <w:ind w:right="-142"/>
        <w:jc w:val="both"/>
        <w:rPr>
          <w:b/>
          <w:sz w:val="21"/>
          <w:szCs w:val="21"/>
        </w:rPr>
      </w:pPr>
    </w:p>
    <w:p w:rsidR="001A3F22" w:rsidRPr="002D08C8" w:rsidRDefault="001A3F22" w:rsidP="001A3F22">
      <w:pPr>
        <w:ind w:right="-142"/>
        <w:jc w:val="both"/>
        <w:rPr>
          <w:bCs/>
          <w:sz w:val="21"/>
          <w:szCs w:val="21"/>
        </w:rPr>
      </w:pPr>
      <w:r w:rsidRPr="002D08C8">
        <w:rPr>
          <w:b/>
          <w:sz w:val="21"/>
          <w:szCs w:val="21"/>
        </w:rPr>
        <w:t xml:space="preserve">Cambios en el aviso de privacidad </w:t>
      </w:r>
    </w:p>
    <w:p w:rsidR="001A3F22" w:rsidRPr="002D08C8" w:rsidRDefault="001A3F22" w:rsidP="001A3F22">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1A3F22" w:rsidP="001A3F22">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1A3F22">
    <w:pPr>
      <w:pStyle w:val="Piedepgina"/>
    </w:pPr>
    <w:r>
      <w:rPr>
        <w:noProof/>
        <w:lang w:eastAsia="es-MX"/>
      </w:rPr>
      <w:drawing>
        <wp:anchor distT="0" distB="0" distL="114300" distR="114300" simplePos="0" relativeHeight="251663360" behindDoc="1" locked="0" layoutInCell="1" allowOverlap="1" wp14:anchorId="56261A0D" wp14:editId="0EC23E91">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4CE6EBFC" wp14:editId="51F7FBF0">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1A3F2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A3F22"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1A3F22"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6EBFC"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1A3F2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1A3F22"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1A3F2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188F46A" wp14:editId="6E155242">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301A051" wp14:editId="30702476">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9337EF5" wp14:editId="279A70C5">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1A3F22"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536B1910" wp14:editId="4EAD545A">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6A89DCDB" wp14:editId="45EAA76F">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22"/>
    <w:rsid w:val="001A3F22"/>
    <w:rsid w:val="00355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AA137-7036-42D5-8071-6839DC2D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F2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3F22"/>
    <w:pPr>
      <w:tabs>
        <w:tab w:val="center" w:pos="4419"/>
        <w:tab w:val="right" w:pos="8838"/>
      </w:tabs>
    </w:pPr>
  </w:style>
  <w:style w:type="character" w:customStyle="1" w:styleId="EncabezadoCar">
    <w:name w:val="Encabezado Car"/>
    <w:basedOn w:val="Fuentedeprrafopredeter"/>
    <w:link w:val="Encabezado"/>
    <w:uiPriority w:val="99"/>
    <w:rsid w:val="001A3F22"/>
    <w:rPr>
      <w:sz w:val="24"/>
      <w:szCs w:val="24"/>
    </w:rPr>
  </w:style>
  <w:style w:type="paragraph" w:styleId="Piedepgina">
    <w:name w:val="footer"/>
    <w:basedOn w:val="Normal"/>
    <w:link w:val="PiedepginaCar"/>
    <w:uiPriority w:val="99"/>
    <w:unhideWhenUsed/>
    <w:rsid w:val="001A3F22"/>
    <w:pPr>
      <w:tabs>
        <w:tab w:val="center" w:pos="4419"/>
        <w:tab w:val="right" w:pos="8838"/>
      </w:tabs>
    </w:pPr>
  </w:style>
  <w:style w:type="character" w:customStyle="1" w:styleId="PiedepginaCar">
    <w:name w:val="Pie de página Car"/>
    <w:basedOn w:val="Fuentedeprrafopredeter"/>
    <w:link w:val="Piedepgina"/>
    <w:uiPriority w:val="99"/>
    <w:rsid w:val="001A3F22"/>
    <w:rPr>
      <w:sz w:val="24"/>
      <w:szCs w:val="24"/>
    </w:rPr>
  </w:style>
  <w:style w:type="character" w:styleId="Hipervnculo">
    <w:name w:val="Hyperlink"/>
    <w:basedOn w:val="Fuentedeprrafopredeter"/>
    <w:uiPriority w:val="99"/>
    <w:unhideWhenUsed/>
    <w:rsid w:val="001A3F22"/>
    <w:rPr>
      <w:color w:val="0563C1" w:themeColor="hyperlink"/>
      <w:u w:val="single"/>
    </w:rPr>
  </w:style>
  <w:style w:type="paragraph" w:styleId="Prrafodelista">
    <w:name w:val="List Paragraph"/>
    <w:basedOn w:val="Normal"/>
    <w:uiPriority w:val="34"/>
    <w:qFormat/>
    <w:rsid w:val="001A3F2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2024-07-18T17:38:00Z</dcterms:created>
  <dcterms:modified xsi:type="dcterms:W3CDTF">2024-07-18T17:42:00Z</dcterms:modified>
</cp:coreProperties>
</file>