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A9" w:rsidRPr="00FB4AC1" w:rsidRDefault="005003A9" w:rsidP="005003A9">
      <w:pPr>
        <w:spacing w:after="0"/>
        <w:ind w:left="-142" w:right="-284"/>
        <w:jc w:val="center"/>
        <w:rPr>
          <w:b/>
          <w:sz w:val="21"/>
          <w:szCs w:val="21"/>
        </w:rPr>
      </w:pPr>
      <w:r w:rsidRPr="00FB4AC1">
        <w:rPr>
          <w:b/>
          <w:sz w:val="21"/>
          <w:szCs w:val="21"/>
        </w:rPr>
        <w:t>AVISO DE PRIVACIDAD INTEGRAL</w:t>
      </w:r>
    </w:p>
    <w:p w:rsidR="005003A9" w:rsidRPr="00A22F96" w:rsidRDefault="005003A9" w:rsidP="005003A9">
      <w:pPr>
        <w:tabs>
          <w:tab w:val="center" w:pos="4660"/>
          <w:tab w:val="left" w:pos="6660"/>
        </w:tabs>
        <w:ind w:left="-142" w:right="-284"/>
        <w:jc w:val="center"/>
        <w:rPr>
          <w:b/>
        </w:rPr>
      </w:pPr>
      <w:r w:rsidRPr="009B2248">
        <w:rPr>
          <w:b/>
          <w:sz w:val="21"/>
          <w:szCs w:val="21"/>
        </w:rPr>
        <w:t>“</w:t>
      </w:r>
      <w:r>
        <w:rPr>
          <w:b/>
          <w:sz w:val="21"/>
          <w:szCs w:val="21"/>
        </w:rPr>
        <w:t>JUNTA EN COMUNIDAD</w:t>
      </w:r>
      <w:r w:rsidRPr="009B2248">
        <w:rPr>
          <w:b/>
          <w:sz w:val="21"/>
          <w:szCs w:val="21"/>
        </w:rPr>
        <w:t>”</w:t>
      </w:r>
    </w:p>
    <w:p w:rsidR="005003A9" w:rsidRPr="008E7237" w:rsidRDefault="005003A9" w:rsidP="005003A9">
      <w:pPr>
        <w:ind w:left="-142" w:right="-320"/>
        <w:jc w:val="both"/>
        <w:rPr>
          <w:rFonts w:ascii="Calibri" w:hAnsi="Calibri" w:cs="Calibri"/>
          <w:b/>
        </w:rPr>
      </w:pPr>
      <w:r w:rsidRPr="00A22F96">
        <w:rPr>
          <w:rFonts w:cstheme="minorHAnsi"/>
          <w:b/>
        </w:rPr>
        <w:t xml:space="preserve">La </w:t>
      </w:r>
      <w:r>
        <w:rPr>
          <w:rFonts w:cstheme="minorHAnsi"/>
          <w:b/>
        </w:rPr>
        <w:t>Secretaria de Participación Ciuda</w:t>
      </w:r>
      <w:bookmarkStart w:id="0" w:name="_GoBack"/>
      <w:bookmarkEnd w:id="0"/>
      <w:r>
        <w:rPr>
          <w:rFonts w:cstheme="minorHAnsi"/>
          <w:b/>
        </w:rPr>
        <w:t>dana</w:t>
      </w:r>
      <w:r w:rsidRPr="0051266E">
        <w:rPr>
          <w:rFonts w:cstheme="minorHAnsi"/>
        </w:rPr>
        <w:t xml:space="preserve"> a través de La </w:t>
      </w:r>
      <w:r w:rsidRPr="00533A72">
        <w:rPr>
          <w:b/>
        </w:rPr>
        <w:t xml:space="preserve">Dirección de </w:t>
      </w:r>
      <w:r>
        <w:rPr>
          <w:b/>
        </w:rPr>
        <w:t>Delegados Municipales</w:t>
      </w:r>
      <w:r w:rsidRPr="00533A72">
        <w:rPr>
          <w:b/>
        </w:rPr>
        <w:t xml:space="preserve"> </w:t>
      </w:r>
      <w:r w:rsidRPr="00A22F96">
        <w:rPr>
          <w:rFonts w:cstheme="minorHAnsi"/>
        </w:rPr>
        <w:t>de San Nicolás de los Garza, Nuevo León, con domicilio fiscal ubicado en Juárez No, 100, Centro, San Nicolás de los Garza, Nuevo León</w:t>
      </w:r>
      <w:r>
        <w:rPr>
          <w:rFonts w:cstheme="minorHAnsi"/>
        </w:rPr>
        <w:t>,</w:t>
      </w:r>
      <w:r w:rsidRPr="00A22F96">
        <w:rPr>
          <w:rFonts w:cstheme="minorHAnsi"/>
        </w:rPr>
        <w:t xml:space="preserve"> </w:t>
      </w:r>
      <w:r w:rsidRPr="00A22F96">
        <w:rPr>
          <w:rFonts w:cstheme="minorHAnsi"/>
          <w:b/>
          <w:bCs/>
        </w:rPr>
        <w:t>es el responsable</w:t>
      </w:r>
      <w:r w:rsidRPr="00A22F96">
        <w:rPr>
          <w:rFonts w:cstheme="minorHAnsi"/>
        </w:rPr>
        <w:t xml:space="preserve"> del tratamiento de los datos personales que nos proporcione, conforme a lo dispuesto en el artículo </w:t>
      </w:r>
      <w:r>
        <w:rPr>
          <w:rFonts w:cstheme="minorHAnsi"/>
        </w:rPr>
        <w:t>42</w:t>
      </w:r>
      <w:r w:rsidRPr="00A22F96">
        <w:rPr>
          <w:rFonts w:cstheme="minorHAnsi"/>
        </w:rPr>
        <w:t xml:space="preserve"> </w:t>
      </w:r>
      <w:r w:rsidRPr="008E7237">
        <w:rPr>
          <w:rFonts w:cstheme="minorHAnsi"/>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5003A9" w:rsidRPr="009B2248" w:rsidRDefault="005003A9" w:rsidP="005003A9">
      <w:pPr>
        <w:ind w:left="-142" w:right="-320"/>
        <w:jc w:val="both"/>
        <w:rPr>
          <w:rFonts w:cstheme="minorHAnsi"/>
        </w:rPr>
      </w:pPr>
      <w:r w:rsidRPr="008E7237">
        <w:rPr>
          <w:rFonts w:eastAsia="Calibri" w:cstheme="minorHAnsi"/>
          <w:b/>
          <w:lang w:eastAsia="es-MX"/>
        </w:rPr>
        <w:t xml:space="preserve">Finalidades para las cuales serán tratados sus datos personales; </w:t>
      </w:r>
      <w:r w:rsidRPr="009B2248">
        <w:rPr>
          <w:rFonts w:cstheme="minorHAnsi"/>
        </w:rPr>
        <w:t xml:space="preserve">Sus datos personales serán utilizados para </w:t>
      </w:r>
      <w:r>
        <w:rPr>
          <w:rFonts w:cstheme="minorHAnsi"/>
        </w:rPr>
        <w:t xml:space="preserve">registro y </w:t>
      </w:r>
      <w:r w:rsidRPr="00D05A3F">
        <w:rPr>
          <w:rFonts w:cstheme="minorHAnsi"/>
        </w:rPr>
        <w:t>acrediten pertenecer al municipio</w:t>
      </w:r>
      <w:r>
        <w:rPr>
          <w:rFonts w:cstheme="minorHAnsi"/>
        </w:rPr>
        <w:t>.</w:t>
      </w:r>
    </w:p>
    <w:p w:rsidR="005003A9" w:rsidRPr="003029DB" w:rsidRDefault="005003A9" w:rsidP="005003A9">
      <w:pPr>
        <w:ind w:left="-142" w:right="-320"/>
        <w:jc w:val="both"/>
      </w:pPr>
      <w:r w:rsidRPr="003029DB">
        <w:rPr>
          <w:b/>
          <w:bCs/>
        </w:rPr>
        <w:t>Para las finalidades antes señaladas, se recaban los siguientes datos personales;</w:t>
      </w:r>
    </w:p>
    <w:p w:rsidR="005003A9" w:rsidRPr="003029DB" w:rsidRDefault="005003A9" w:rsidP="005003A9">
      <w:pPr>
        <w:pStyle w:val="Prrafodelista"/>
        <w:numPr>
          <w:ilvl w:val="0"/>
          <w:numId w:val="1"/>
        </w:numPr>
        <w:spacing w:after="0" w:line="240" w:lineRule="auto"/>
        <w:ind w:left="-142" w:right="-320" w:firstLine="283"/>
        <w:jc w:val="both"/>
        <w:rPr>
          <w:bCs/>
        </w:rPr>
      </w:pPr>
      <w:r w:rsidRPr="003029DB">
        <w:rPr>
          <w:bCs/>
        </w:rPr>
        <w:t>Nombre completo</w:t>
      </w:r>
    </w:p>
    <w:p w:rsidR="00665ECD" w:rsidRDefault="0012436B" w:rsidP="00665ECD">
      <w:pPr>
        <w:pStyle w:val="Prrafodelista"/>
        <w:numPr>
          <w:ilvl w:val="0"/>
          <w:numId w:val="1"/>
        </w:numPr>
        <w:spacing w:after="0" w:line="240" w:lineRule="auto"/>
        <w:ind w:left="-142" w:right="-320" w:firstLine="283"/>
        <w:jc w:val="both"/>
        <w:rPr>
          <w:bCs/>
        </w:rPr>
      </w:pPr>
      <w:r>
        <w:rPr>
          <w:bCs/>
        </w:rPr>
        <w:t>Dirección</w:t>
      </w:r>
    </w:p>
    <w:p w:rsidR="005003A9" w:rsidRDefault="0012436B" w:rsidP="005003A9">
      <w:pPr>
        <w:pStyle w:val="Prrafodelista"/>
        <w:numPr>
          <w:ilvl w:val="0"/>
          <w:numId w:val="1"/>
        </w:numPr>
        <w:spacing w:after="0" w:line="240" w:lineRule="auto"/>
        <w:ind w:left="-142" w:right="-320" w:firstLine="283"/>
        <w:jc w:val="both"/>
        <w:rPr>
          <w:bCs/>
        </w:rPr>
      </w:pPr>
      <w:r>
        <w:rPr>
          <w:bCs/>
        </w:rPr>
        <w:t>Teléfono</w:t>
      </w:r>
    </w:p>
    <w:p w:rsidR="005003A9" w:rsidRPr="003029DB" w:rsidRDefault="0012436B" w:rsidP="005003A9">
      <w:pPr>
        <w:pStyle w:val="Prrafodelista"/>
        <w:numPr>
          <w:ilvl w:val="0"/>
          <w:numId w:val="1"/>
        </w:numPr>
        <w:spacing w:after="0" w:line="240" w:lineRule="auto"/>
        <w:ind w:left="-142" w:right="-320" w:firstLine="283"/>
        <w:jc w:val="both"/>
        <w:rPr>
          <w:bCs/>
        </w:rPr>
      </w:pPr>
      <w:r>
        <w:rPr>
          <w:bCs/>
        </w:rPr>
        <w:t>Firma</w:t>
      </w:r>
    </w:p>
    <w:p w:rsidR="0072541A" w:rsidRDefault="0072541A" w:rsidP="005003A9">
      <w:pPr>
        <w:ind w:left="-142" w:right="-284"/>
        <w:jc w:val="both"/>
        <w:rPr>
          <w:rFonts w:cstheme="minorHAnsi"/>
          <w:b/>
          <w:sz w:val="21"/>
          <w:szCs w:val="21"/>
        </w:rPr>
      </w:pPr>
    </w:p>
    <w:p w:rsidR="005003A9" w:rsidRPr="00FB4AC1" w:rsidRDefault="005003A9" w:rsidP="005003A9">
      <w:pPr>
        <w:ind w:left="-142" w:right="-284"/>
        <w:jc w:val="both"/>
        <w:rPr>
          <w:rFonts w:cstheme="minorHAnsi"/>
          <w:b/>
          <w:sz w:val="21"/>
          <w:szCs w:val="21"/>
        </w:rPr>
      </w:pPr>
      <w:r w:rsidRPr="00FB4AC1">
        <w:rPr>
          <w:rFonts w:cstheme="minorHAnsi"/>
          <w:b/>
          <w:sz w:val="21"/>
          <w:szCs w:val="21"/>
        </w:rPr>
        <w:t>Se Informa que no recabaran datos sensibles.</w:t>
      </w:r>
    </w:p>
    <w:p w:rsidR="005003A9" w:rsidRPr="00FB4AC1" w:rsidRDefault="005003A9" w:rsidP="005003A9">
      <w:pPr>
        <w:ind w:left="-142" w:right="-284"/>
        <w:jc w:val="both"/>
        <w:rPr>
          <w:rFonts w:cstheme="minorHAnsi"/>
          <w:b/>
          <w:sz w:val="21"/>
          <w:szCs w:val="21"/>
        </w:rPr>
      </w:pPr>
      <w:r w:rsidRPr="00FB4AC1">
        <w:rPr>
          <w:b/>
          <w:sz w:val="21"/>
          <w:szCs w:val="21"/>
        </w:rPr>
        <w:t xml:space="preserve">Fundamento; </w:t>
      </w:r>
      <w:r w:rsidRPr="00FB4AC1">
        <w:rPr>
          <w:sz w:val="21"/>
          <w:szCs w:val="21"/>
        </w:rPr>
        <w:t xml:space="preserve">El </w:t>
      </w:r>
      <w:r w:rsidRPr="00FB4AC1">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FB4AC1">
        <w:rPr>
          <w:sz w:val="21"/>
          <w:szCs w:val="21"/>
        </w:rPr>
        <w:t xml:space="preserve"> </w:t>
      </w:r>
    </w:p>
    <w:p w:rsidR="005003A9" w:rsidRPr="00FB4AC1" w:rsidRDefault="005003A9" w:rsidP="005003A9">
      <w:pPr>
        <w:ind w:left="-142" w:right="-284"/>
        <w:jc w:val="both"/>
        <w:rPr>
          <w:sz w:val="21"/>
          <w:szCs w:val="21"/>
        </w:rPr>
      </w:pPr>
      <w:r w:rsidRPr="00FB4AC1">
        <w:rPr>
          <w:b/>
          <w:bCs/>
          <w:sz w:val="21"/>
          <w:szCs w:val="21"/>
        </w:rPr>
        <w:t xml:space="preserve">Transferencia; </w:t>
      </w:r>
      <w:r w:rsidRPr="00FB4AC1">
        <w:rPr>
          <w:sz w:val="21"/>
          <w:szCs w:val="21"/>
        </w:rPr>
        <w:t>se informa que no se realizaran transferencias de datos personales, salvo aquellas que sean necesarias para atender requerimientos de información de una autoridad competente, que estén debidamente fundado y motivados.</w:t>
      </w:r>
    </w:p>
    <w:p w:rsidR="005003A9" w:rsidRPr="00FB4AC1" w:rsidRDefault="005003A9" w:rsidP="005003A9">
      <w:pPr>
        <w:spacing w:after="0"/>
        <w:ind w:left="-142" w:right="-284"/>
        <w:jc w:val="both"/>
        <w:rPr>
          <w:rStyle w:val="Hipervnculo"/>
          <w:sz w:val="21"/>
          <w:szCs w:val="21"/>
        </w:rPr>
      </w:pPr>
      <w:r w:rsidRPr="00FB4AC1">
        <w:rPr>
          <w:b/>
          <w:bCs/>
          <w:sz w:val="21"/>
          <w:szCs w:val="21"/>
        </w:rPr>
        <w:t xml:space="preserve">Manifestación de negativa para el tratamiento de sus datos personales; </w:t>
      </w:r>
      <w:r w:rsidRPr="00FB4AC1">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FB4AC1">
          <w:rPr>
            <w:rStyle w:val="Hipervnculo"/>
            <w:sz w:val="21"/>
            <w:szCs w:val="21"/>
          </w:rPr>
          <w:t>transparencia@sanicolas.gob.mx</w:t>
        </w:r>
      </w:hyperlink>
      <w:r w:rsidRPr="00FB4AC1">
        <w:rPr>
          <w:rStyle w:val="Hipervnculo"/>
          <w:sz w:val="21"/>
          <w:szCs w:val="21"/>
        </w:rPr>
        <w:t>.</w:t>
      </w:r>
    </w:p>
    <w:p w:rsidR="005003A9" w:rsidRPr="00FB4AC1" w:rsidRDefault="005003A9" w:rsidP="005003A9">
      <w:pPr>
        <w:spacing w:after="0"/>
        <w:ind w:left="-142" w:right="-284"/>
        <w:jc w:val="both"/>
        <w:rPr>
          <w:b/>
          <w:bCs/>
          <w:sz w:val="21"/>
          <w:szCs w:val="21"/>
        </w:rPr>
      </w:pPr>
      <w:r w:rsidRPr="00FB4AC1">
        <w:rPr>
          <w:sz w:val="21"/>
          <w:szCs w:val="21"/>
        </w:rPr>
        <w:t xml:space="preserve"> </w:t>
      </w:r>
    </w:p>
    <w:p w:rsidR="005003A9" w:rsidRPr="00FB4AC1" w:rsidRDefault="005003A9" w:rsidP="005003A9">
      <w:pPr>
        <w:spacing w:after="0"/>
        <w:ind w:left="-142" w:right="-284"/>
        <w:jc w:val="both"/>
        <w:rPr>
          <w:sz w:val="21"/>
          <w:szCs w:val="21"/>
        </w:rPr>
      </w:pPr>
      <w:r w:rsidRPr="00FB4AC1">
        <w:rPr>
          <w:b/>
          <w:sz w:val="21"/>
          <w:szCs w:val="21"/>
        </w:rPr>
        <w:t xml:space="preserve">Mecanismos para el ejercicio de los derechos ARCO; </w:t>
      </w:r>
      <w:r w:rsidRPr="00FB4AC1">
        <w:rPr>
          <w:sz w:val="21"/>
          <w:szCs w:val="21"/>
        </w:rPr>
        <w:t>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FB4AC1">
          <w:rPr>
            <w:rStyle w:val="Hipervnculo"/>
            <w:sz w:val="21"/>
            <w:szCs w:val="21"/>
          </w:rPr>
          <w:t>http://www.plataformadetransparencia.org.mx/</w:t>
        </w:r>
      </w:hyperlink>
      <w:r w:rsidRPr="00FB4AC1">
        <w:rPr>
          <w:sz w:val="21"/>
          <w:szCs w:val="21"/>
        </w:rPr>
        <w:t>).</w:t>
      </w:r>
    </w:p>
    <w:p w:rsidR="005003A9" w:rsidRPr="00FB4AC1" w:rsidRDefault="005003A9" w:rsidP="005003A9">
      <w:pPr>
        <w:spacing w:after="0"/>
        <w:ind w:left="-142" w:right="-284"/>
        <w:jc w:val="both"/>
        <w:rPr>
          <w:sz w:val="21"/>
          <w:szCs w:val="21"/>
        </w:rPr>
      </w:pPr>
    </w:p>
    <w:p w:rsidR="005003A9" w:rsidRPr="00FB4AC1" w:rsidRDefault="005003A9" w:rsidP="005003A9">
      <w:pPr>
        <w:ind w:left="-142" w:right="-284"/>
        <w:jc w:val="both"/>
        <w:rPr>
          <w:bCs/>
          <w:sz w:val="21"/>
          <w:szCs w:val="21"/>
        </w:rPr>
      </w:pPr>
      <w:r w:rsidRPr="00FB4AC1">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FB4AC1">
          <w:rPr>
            <w:rStyle w:val="Hipervnculo"/>
            <w:sz w:val="21"/>
            <w:szCs w:val="21"/>
          </w:rPr>
          <w:t>transparencia@sanicolas.gob.mx</w:t>
        </w:r>
      </w:hyperlink>
      <w:r w:rsidRPr="00FB4AC1">
        <w:rPr>
          <w:bCs/>
          <w:sz w:val="21"/>
          <w:szCs w:val="21"/>
        </w:rPr>
        <w:t>; o bien comunicarse al Tel: (81) 81581341.</w:t>
      </w:r>
    </w:p>
    <w:p w:rsidR="005003A9" w:rsidRPr="00FB4AC1" w:rsidRDefault="005003A9" w:rsidP="005003A9">
      <w:pPr>
        <w:spacing w:after="0"/>
        <w:ind w:left="-142" w:right="-284"/>
        <w:jc w:val="both"/>
        <w:rPr>
          <w:b/>
          <w:sz w:val="21"/>
          <w:szCs w:val="21"/>
        </w:rPr>
      </w:pPr>
      <w:r w:rsidRPr="00FB4AC1">
        <w:rPr>
          <w:b/>
          <w:sz w:val="21"/>
          <w:szCs w:val="21"/>
        </w:rPr>
        <w:t xml:space="preserve">Cambios en el aviso de privacidad </w:t>
      </w:r>
    </w:p>
    <w:p w:rsidR="005003A9" w:rsidRPr="00FB4AC1" w:rsidRDefault="005003A9" w:rsidP="005003A9">
      <w:pPr>
        <w:spacing w:after="0"/>
        <w:ind w:left="-142" w:right="-284"/>
        <w:jc w:val="both"/>
        <w:rPr>
          <w:sz w:val="21"/>
          <w:szCs w:val="21"/>
        </w:rPr>
      </w:pPr>
      <w:r w:rsidRPr="00FB4AC1">
        <w:rPr>
          <w:bCs/>
          <w:sz w:val="21"/>
          <w:szCs w:val="21"/>
        </w:rPr>
        <w:t>En caso de que exista un cambio en el aviso de privacidad,</w:t>
      </w:r>
      <w:r w:rsidRPr="00FB4AC1">
        <w:rPr>
          <w:sz w:val="21"/>
          <w:szCs w:val="21"/>
        </w:rPr>
        <w:t xml:space="preserve"> lo haremos de su conocimiento a través de la página </w:t>
      </w:r>
      <w:hyperlink r:id="rId10" w:history="1">
        <w:r w:rsidRPr="00FB4AC1">
          <w:rPr>
            <w:rStyle w:val="Hipervnculo"/>
            <w:sz w:val="21"/>
            <w:szCs w:val="21"/>
          </w:rPr>
          <w:t>https://sn.gob.mx/avisos-de-privacidad/</w:t>
        </w:r>
      </w:hyperlink>
      <w:r w:rsidRPr="00FB4AC1">
        <w:rPr>
          <w:sz w:val="21"/>
          <w:szCs w:val="21"/>
        </w:rPr>
        <w:t xml:space="preserve">  , o bien de manera presencial en nuestras instalaciones.    </w:t>
      </w:r>
    </w:p>
    <w:p w:rsidR="008252F3" w:rsidRDefault="005003A9" w:rsidP="005003A9">
      <w:pPr>
        <w:spacing w:line="276" w:lineRule="auto"/>
        <w:ind w:left="-142" w:right="-284"/>
        <w:jc w:val="right"/>
      </w:pPr>
      <w:r w:rsidRPr="00FB4AC1">
        <w:rPr>
          <w:bCs/>
          <w:sz w:val="19"/>
          <w:szCs w:val="19"/>
        </w:rPr>
        <w:lastRenderedPageBreak/>
        <w:t>Última modificación: 23 de julio de 2024.</w:t>
      </w:r>
    </w:p>
    <w:sectPr w:rsidR="008252F3"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15" w:rsidRDefault="00665ECD">
      <w:pPr>
        <w:spacing w:after="0" w:line="240" w:lineRule="auto"/>
      </w:pPr>
      <w:r>
        <w:separator/>
      </w:r>
    </w:p>
  </w:endnote>
  <w:endnote w:type="continuationSeparator" w:id="0">
    <w:p w:rsidR="00B81915" w:rsidRDefault="0066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5003A9">
    <w:pPr>
      <w:pStyle w:val="Piedepgina"/>
    </w:pPr>
    <w:r>
      <w:rPr>
        <w:noProof/>
        <w:lang w:eastAsia="es-MX"/>
      </w:rPr>
      <mc:AlternateContent>
        <mc:Choice Requires="wps">
          <w:drawing>
            <wp:anchor distT="0" distB="0" distL="114300" distR="114300" simplePos="0" relativeHeight="251664384" behindDoc="0" locked="0" layoutInCell="1" allowOverlap="1" wp14:anchorId="377EDE36" wp14:editId="191F8148">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5003A9"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4C775E" w:rsidP="00561D58">
                          <w:pPr>
                            <w:rPr>
                              <w:rFonts w:ascii="Arial" w:hAnsi="Arial" w:cs="Arial"/>
                              <w:color w:val="002060"/>
                              <w:sz w:val="18"/>
                              <w:szCs w:val="18"/>
                            </w:rPr>
                          </w:pPr>
                          <w:hyperlink r:id="rId1" w:history="1">
                            <w:r w:rsidR="005003A9" w:rsidRPr="00B847CA">
                              <w:rPr>
                                <w:rStyle w:val="Hipervnculo"/>
                                <w:rFonts w:ascii="Arial" w:hAnsi="Arial" w:cs="Arial"/>
                                <w:sz w:val="18"/>
                                <w:szCs w:val="18"/>
                              </w:rPr>
                              <w:t>transparencia@sanicolas.gob.mx</w:t>
                            </w:r>
                          </w:hyperlink>
                        </w:p>
                        <w:p w:rsidR="0086418C" w:rsidRPr="007208B1" w:rsidRDefault="004C775E" w:rsidP="007208B1">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EDE36"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5003A9" w:rsidP="00561D58">
                    <w:pPr>
                      <w:rPr>
                        <w:rFonts w:ascii="Arial" w:hAnsi="Arial" w:cs="Arial"/>
                        <w:color w:val="002060"/>
                        <w:sz w:val="18"/>
                        <w:szCs w:val="18"/>
                      </w:rPr>
                    </w:pPr>
                    <w:r w:rsidRPr="00CC779E">
                      <w:rPr>
                        <w:rFonts w:ascii="Arial" w:hAnsi="Arial" w:cs="Arial"/>
                        <w:color w:val="002060"/>
                        <w:sz w:val="18"/>
                        <w:szCs w:val="18"/>
                      </w:rPr>
                      <w:t xml:space="preserve">Arturo B. </w:t>
                    </w:r>
                    <w:r w:rsidRPr="00CC779E">
                      <w:rPr>
                        <w:rFonts w:ascii="Arial" w:hAnsi="Arial" w:cs="Arial"/>
                        <w:color w:val="002060"/>
                        <w:sz w:val="18"/>
                        <w:szCs w:val="18"/>
                      </w:rPr>
                      <w:t>de la Garza No. 1600 Colonia Valle Dorado, San Nicolás de los Garza, Nuevo León.</w:t>
                    </w:r>
                    <w:r>
                      <w:rPr>
                        <w:rFonts w:ascii="Arial" w:hAnsi="Arial" w:cs="Arial"/>
                        <w:color w:val="002060"/>
                        <w:sz w:val="18"/>
                        <w:szCs w:val="18"/>
                      </w:rPr>
                      <w:t xml:space="preserve"> Tels. 81581341 </w:t>
                    </w:r>
                  </w:p>
                  <w:p w:rsidR="00561D58" w:rsidRDefault="005003A9"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5003A9" w:rsidP="007208B1">
                    <w:pPr>
                      <w:rPr>
                        <w:b/>
                        <w:color w:val="174489"/>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68AF5B74" wp14:editId="2A54691A">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350DCDF" wp14:editId="503602FE">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431DBC04" wp14:editId="66C2CBF4">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5A173C10" wp14:editId="48680548">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15" w:rsidRDefault="00665ECD">
      <w:pPr>
        <w:spacing w:after="0" w:line="240" w:lineRule="auto"/>
      </w:pPr>
      <w:r>
        <w:separator/>
      </w:r>
    </w:p>
  </w:footnote>
  <w:footnote w:type="continuationSeparator" w:id="0">
    <w:p w:rsidR="00B81915" w:rsidRDefault="00665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5003A9">
    <w:pPr>
      <w:pStyle w:val="Encabezado"/>
    </w:pPr>
    <w:r>
      <w:rPr>
        <w:noProof/>
        <w:lang w:eastAsia="es-MX"/>
      </w:rPr>
      <w:drawing>
        <wp:anchor distT="0" distB="0" distL="114300" distR="114300" simplePos="0" relativeHeight="251665408" behindDoc="0" locked="0" layoutInCell="1" allowOverlap="1" wp14:anchorId="1FDE3151" wp14:editId="2A16A687">
          <wp:simplePos x="0" y="0"/>
          <wp:positionH relativeFrom="page">
            <wp:posOffset>4540885</wp:posOffset>
          </wp:positionH>
          <wp:positionV relativeFrom="paragraph">
            <wp:posOffset>-267335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41FF4210" wp14:editId="7896426A">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A9"/>
    <w:rsid w:val="0012436B"/>
    <w:rsid w:val="003F6EF3"/>
    <w:rsid w:val="005003A9"/>
    <w:rsid w:val="00576B59"/>
    <w:rsid w:val="00665ECD"/>
    <w:rsid w:val="0072541A"/>
    <w:rsid w:val="0075227E"/>
    <w:rsid w:val="008252F3"/>
    <w:rsid w:val="00B32D41"/>
    <w:rsid w:val="00B81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322F"/>
  <w15:chartTrackingRefBased/>
  <w15:docId w15:val="{84C54A5C-153F-4502-999A-CAC8308C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03A9"/>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uiPriority w:val="99"/>
    <w:rsid w:val="005003A9"/>
    <w:rPr>
      <w:sz w:val="24"/>
      <w:szCs w:val="24"/>
    </w:rPr>
  </w:style>
  <w:style w:type="paragraph" w:styleId="Piedepgina">
    <w:name w:val="footer"/>
    <w:basedOn w:val="Normal"/>
    <w:link w:val="PiedepginaCar"/>
    <w:uiPriority w:val="99"/>
    <w:unhideWhenUsed/>
    <w:rsid w:val="005003A9"/>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uiPriority w:val="99"/>
    <w:rsid w:val="005003A9"/>
    <w:rPr>
      <w:sz w:val="24"/>
      <w:szCs w:val="24"/>
    </w:rPr>
  </w:style>
  <w:style w:type="character" w:styleId="Hipervnculo">
    <w:name w:val="Hyperlink"/>
    <w:basedOn w:val="Fuentedeprrafopredeter"/>
    <w:uiPriority w:val="99"/>
    <w:unhideWhenUsed/>
    <w:rsid w:val="005003A9"/>
    <w:rPr>
      <w:color w:val="0563C1" w:themeColor="hyperlink"/>
      <w:u w:val="single"/>
    </w:rPr>
  </w:style>
  <w:style w:type="paragraph" w:styleId="Prrafodelista">
    <w:name w:val="List Paragraph"/>
    <w:basedOn w:val="Normal"/>
    <w:uiPriority w:val="34"/>
    <w:qFormat/>
    <w:rsid w:val="00500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503</Words>
  <Characters>2771</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2024-07-24T17:20:00Z</dcterms:created>
  <dcterms:modified xsi:type="dcterms:W3CDTF">2024-08-09T20:59:00Z</dcterms:modified>
</cp:coreProperties>
</file>