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22" w:rsidRPr="00800CA8" w:rsidRDefault="00533122" w:rsidP="00533122">
      <w:pPr>
        <w:contextualSpacing/>
        <w:jc w:val="both"/>
        <w:rPr>
          <w:rFonts w:ascii="Arial" w:hAnsi="Arial" w:cs="Arial"/>
          <w:b/>
          <w:bCs/>
        </w:rPr>
      </w:pPr>
      <w:r w:rsidRPr="00800CA8">
        <w:rPr>
          <w:rFonts w:ascii="Arial" w:hAnsi="Arial" w:cs="Arial"/>
          <w:b/>
          <w:bCs/>
        </w:rPr>
        <w:t>R. AYUNTAMIENTO</w:t>
      </w:r>
    </w:p>
    <w:p w:rsidR="00533122" w:rsidRPr="00800CA8" w:rsidRDefault="00533122" w:rsidP="00533122">
      <w:pPr>
        <w:contextualSpacing/>
        <w:jc w:val="both"/>
        <w:rPr>
          <w:rFonts w:ascii="Arial" w:hAnsi="Arial" w:cs="Arial"/>
          <w:b/>
          <w:bCs/>
        </w:rPr>
      </w:pPr>
      <w:r w:rsidRPr="00800CA8">
        <w:rPr>
          <w:rFonts w:ascii="Arial" w:hAnsi="Arial" w:cs="Arial"/>
          <w:b/>
          <w:bCs/>
        </w:rPr>
        <w:t>P R E S E N T E.-</w:t>
      </w:r>
    </w:p>
    <w:p w:rsidR="00533122" w:rsidRPr="00800CA8" w:rsidRDefault="00533122" w:rsidP="00533122">
      <w:pPr>
        <w:tabs>
          <w:tab w:val="left" w:pos="1252"/>
        </w:tabs>
        <w:contextualSpacing/>
        <w:jc w:val="both"/>
        <w:rPr>
          <w:rFonts w:ascii="Arial" w:hAnsi="Arial" w:cs="Arial"/>
          <w:b/>
          <w:bCs/>
        </w:rPr>
      </w:pPr>
    </w:p>
    <w:p w:rsidR="00054968" w:rsidRPr="00800CA8" w:rsidRDefault="00B75EA7" w:rsidP="00533122">
      <w:pPr>
        <w:contextualSpacing/>
        <w:jc w:val="both"/>
        <w:rPr>
          <w:rFonts w:ascii="Arial" w:hAnsi="Arial" w:cs="Arial"/>
        </w:rPr>
      </w:pPr>
      <w:r w:rsidRPr="00800CA8">
        <w:rPr>
          <w:rFonts w:ascii="Arial" w:hAnsi="Arial" w:cs="Arial"/>
        </w:rPr>
        <w:t xml:space="preserve">El Gobierno Municipal de San Nicolás de los Garza, Nuevo León, con fundamento en </w:t>
      </w:r>
      <w:r w:rsidR="00374D35" w:rsidRPr="00800CA8">
        <w:rPr>
          <w:rFonts w:ascii="Arial" w:hAnsi="Arial" w:cs="Arial"/>
        </w:rPr>
        <w:t>el artículo 19</w:t>
      </w:r>
      <w:r w:rsidR="00DF0558" w:rsidRPr="00800CA8">
        <w:rPr>
          <w:rFonts w:ascii="Arial" w:hAnsi="Arial" w:cs="Arial"/>
        </w:rPr>
        <w:t xml:space="preserve"> inciso B del Reglamento del Sistema Metropolitano de Justicia Cívica del Municipio de San N</w:t>
      </w:r>
      <w:r w:rsidR="00A76F55" w:rsidRPr="00800CA8">
        <w:rPr>
          <w:rFonts w:ascii="Arial" w:hAnsi="Arial" w:cs="Arial"/>
        </w:rPr>
        <w:t>icolás de los Garza, Nuevo León, propone aprobar la designación de 05-cinco Jueces Cívicos que integrarán el Sistema Metropolitano de Justicia Cívica Municipal de San N</w:t>
      </w:r>
      <w:r w:rsidR="00374D35" w:rsidRPr="00800CA8">
        <w:rPr>
          <w:rFonts w:ascii="Arial" w:hAnsi="Arial" w:cs="Arial"/>
        </w:rPr>
        <w:t>icolás de los Garza, Nuevo León</w:t>
      </w:r>
      <w:r w:rsidR="00A76F55" w:rsidRPr="00800CA8">
        <w:rPr>
          <w:rFonts w:ascii="Arial" w:hAnsi="Arial" w:cs="Arial"/>
        </w:rPr>
        <w:t>.</w:t>
      </w:r>
    </w:p>
    <w:p w:rsidR="00B11D00" w:rsidRPr="00800CA8" w:rsidRDefault="00B11D00" w:rsidP="00533122">
      <w:pPr>
        <w:contextualSpacing/>
        <w:jc w:val="both"/>
        <w:rPr>
          <w:rFonts w:ascii="Arial" w:hAnsi="Arial" w:cs="Arial"/>
        </w:rPr>
      </w:pPr>
    </w:p>
    <w:p w:rsidR="00946C8F" w:rsidRPr="00800CA8" w:rsidRDefault="00C91FD1" w:rsidP="00946C8F">
      <w:pPr>
        <w:jc w:val="both"/>
        <w:rPr>
          <w:rFonts w:ascii="Arial" w:hAnsi="Arial" w:cs="Arial"/>
          <w:i/>
          <w:iCs/>
        </w:rPr>
      </w:pPr>
      <w:r w:rsidRPr="00800CA8">
        <w:rPr>
          <w:rFonts w:ascii="Arial" w:hAnsi="Arial" w:cs="Arial"/>
        </w:rPr>
        <w:t xml:space="preserve">El </w:t>
      </w:r>
      <w:r w:rsidR="00DF0558" w:rsidRPr="00800CA8">
        <w:rPr>
          <w:rFonts w:ascii="Arial" w:hAnsi="Arial" w:cs="Arial"/>
        </w:rPr>
        <w:t xml:space="preserve">Sistema de Justicia Cívica Municipal </w:t>
      </w:r>
      <w:r w:rsidR="00374D35" w:rsidRPr="00800CA8">
        <w:rPr>
          <w:rFonts w:ascii="Arial" w:hAnsi="Arial" w:cs="Arial"/>
        </w:rPr>
        <w:t>tiene</w:t>
      </w:r>
      <w:r w:rsidR="00DF0558" w:rsidRPr="00800CA8">
        <w:rPr>
          <w:rFonts w:ascii="Arial" w:hAnsi="Arial" w:cs="Arial"/>
        </w:rPr>
        <w:t xml:space="preserve"> a su cargo las funciones administrativas de los Juzgados Cívicos y el Centro de Mediación Municipal, atendiendo a los principios de legalidad, responsabilidad, eficacia, eficiencia, innovación administrativa, aprovechamiento máximo de las tecnologías de la información y de los recursos humanos y materiales disponibles.</w:t>
      </w:r>
    </w:p>
    <w:p w:rsidR="00C91FD1" w:rsidRPr="00800CA8" w:rsidRDefault="00C91FD1" w:rsidP="00533122">
      <w:pPr>
        <w:contextualSpacing/>
        <w:jc w:val="both"/>
        <w:rPr>
          <w:rFonts w:ascii="Arial" w:hAnsi="Arial" w:cs="Arial"/>
        </w:rPr>
      </w:pPr>
    </w:p>
    <w:p w:rsidR="00946C8F" w:rsidRPr="00800CA8" w:rsidRDefault="00C91FD1" w:rsidP="00B11D00">
      <w:pPr>
        <w:tabs>
          <w:tab w:val="left" w:pos="851"/>
          <w:tab w:val="left" w:pos="1134"/>
          <w:tab w:val="left" w:pos="2993"/>
          <w:tab w:val="left" w:pos="5670"/>
        </w:tabs>
        <w:jc w:val="both"/>
        <w:rPr>
          <w:rFonts w:ascii="Arial" w:hAnsi="Arial" w:cs="Arial"/>
        </w:rPr>
      </w:pPr>
      <w:r w:rsidRPr="00800CA8">
        <w:rPr>
          <w:rFonts w:ascii="Arial" w:hAnsi="Arial" w:cs="Arial"/>
        </w:rPr>
        <w:t xml:space="preserve">Así mismo, </w:t>
      </w:r>
      <w:r w:rsidR="005162FC" w:rsidRPr="00800CA8">
        <w:rPr>
          <w:rFonts w:ascii="Arial" w:hAnsi="Arial" w:cs="Arial"/>
        </w:rPr>
        <w:t>se considera a los Jueces Cívicos como los operadores del Sistema Metropolitano de Justicia Cívica y la autoridad administrativa con función jurisdiccional encargada de conocer sobre conductas que constituyan faltas administrativas, acordando las medidas cívicas que mejoren el comportamiento social de las personas o imponiendo las sanciones que correspondan de acuerdo al Reglamento</w:t>
      </w:r>
      <w:r w:rsidR="00374D35" w:rsidRPr="00800CA8">
        <w:rPr>
          <w:rFonts w:ascii="Arial" w:hAnsi="Arial" w:cs="Arial"/>
        </w:rPr>
        <w:t xml:space="preserve"> de la materia</w:t>
      </w:r>
      <w:r w:rsidR="005162FC" w:rsidRPr="00800CA8">
        <w:rPr>
          <w:rFonts w:ascii="Arial" w:hAnsi="Arial" w:cs="Arial"/>
        </w:rPr>
        <w:t>.</w:t>
      </w:r>
    </w:p>
    <w:p w:rsidR="005162FC" w:rsidRPr="00800CA8" w:rsidRDefault="005162FC" w:rsidP="00B11D00">
      <w:pPr>
        <w:tabs>
          <w:tab w:val="left" w:pos="851"/>
          <w:tab w:val="left" w:pos="1134"/>
          <w:tab w:val="left" w:pos="2993"/>
          <w:tab w:val="left" w:pos="5670"/>
        </w:tabs>
        <w:jc w:val="both"/>
        <w:rPr>
          <w:rFonts w:ascii="Arial" w:eastAsia="Calibri" w:hAnsi="Arial" w:cs="Arial"/>
        </w:rPr>
      </w:pPr>
    </w:p>
    <w:p w:rsidR="00C91FD1" w:rsidRPr="00800CA8" w:rsidRDefault="0024221B" w:rsidP="00B11D00">
      <w:pPr>
        <w:tabs>
          <w:tab w:val="left" w:pos="851"/>
          <w:tab w:val="left" w:pos="1134"/>
          <w:tab w:val="left" w:pos="2993"/>
          <w:tab w:val="left" w:pos="5670"/>
        </w:tabs>
        <w:jc w:val="both"/>
        <w:rPr>
          <w:rFonts w:ascii="Arial" w:eastAsia="Times New Roman" w:hAnsi="Arial" w:cs="Arial"/>
        </w:rPr>
      </w:pPr>
      <w:r w:rsidRPr="00800CA8">
        <w:rPr>
          <w:rFonts w:ascii="Arial" w:eastAsia="Calibri" w:hAnsi="Arial" w:cs="Arial"/>
        </w:rPr>
        <w:t xml:space="preserve">Dentro de las atribuciones de los Jueces Cívicos se encuentran el conocer de los hechos constitutivos de faltas administrativas, escuchar a las partes involucradas para garantizar el principio constitucional del debido proceso y derecho de audiencia, procurar la solución pacífica de los asuntos, expedir las ordenes de comparecencia y órdenes de arresto correspondientes, determinar la mejor solución </w:t>
      </w:r>
      <w:r w:rsidR="00374D35" w:rsidRPr="00800CA8">
        <w:rPr>
          <w:rFonts w:ascii="Arial" w:eastAsia="Calibri" w:hAnsi="Arial" w:cs="Arial"/>
        </w:rPr>
        <w:t>de los asuntos</w:t>
      </w:r>
      <w:r w:rsidRPr="00800CA8">
        <w:rPr>
          <w:rFonts w:ascii="Arial" w:eastAsia="Calibri" w:hAnsi="Arial" w:cs="Arial"/>
        </w:rPr>
        <w:t xml:space="preserve">, privilegiando la preservación, mantenimiento y conservación del orden público, así como las demás que establece el </w:t>
      </w:r>
      <w:r w:rsidRPr="00800CA8">
        <w:rPr>
          <w:rFonts w:ascii="Arial" w:hAnsi="Arial" w:cs="Arial"/>
        </w:rPr>
        <w:t>Reglamento del Sistema Metropolitano de Justicia Cívica del Municipio de San N</w:t>
      </w:r>
      <w:r w:rsidR="00374D35" w:rsidRPr="00800CA8">
        <w:rPr>
          <w:rFonts w:ascii="Arial" w:hAnsi="Arial" w:cs="Arial"/>
        </w:rPr>
        <w:t>icolás de los Garza, Nuevo León.</w:t>
      </w:r>
    </w:p>
    <w:p w:rsidR="00B11D00" w:rsidRPr="00800CA8" w:rsidRDefault="00B11D00" w:rsidP="00533122">
      <w:pPr>
        <w:contextualSpacing/>
        <w:jc w:val="both"/>
        <w:rPr>
          <w:rFonts w:ascii="Arial" w:hAnsi="Arial" w:cs="Arial"/>
        </w:rPr>
      </w:pPr>
    </w:p>
    <w:p w:rsidR="0024221B" w:rsidRPr="00800CA8" w:rsidRDefault="00963738" w:rsidP="00533122">
      <w:pPr>
        <w:contextualSpacing/>
        <w:jc w:val="both"/>
        <w:rPr>
          <w:rFonts w:ascii="Arial" w:hAnsi="Arial" w:cs="Arial"/>
        </w:rPr>
      </w:pPr>
      <w:r w:rsidRPr="00800CA8">
        <w:rPr>
          <w:rFonts w:ascii="Arial" w:hAnsi="Arial" w:cs="Arial"/>
        </w:rPr>
        <w:t>El proceso de selección de los Jueces Cívicos comenzó el día 20 de diciembre del 2019 cuando se llevó a cabo la publicación oficial de la Convocatoria</w:t>
      </w:r>
      <w:r w:rsidR="00374D35" w:rsidRPr="00800CA8">
        <w:rPr>
          <w:rFonts w:ascii="Arial" w:hAnsi="Arial" w:cs="Arial"/>
        </w:rPr>
        <w:t xml:space="preserve"> abierta a la ciudadanía en general</w:t>
      </w:r>
      <w:r w:rsidRPr="00800CA8">
        <w:rPr>
          <w:rFonts w:ascii="Arial" w:hAnsi="Arial" w:cs="Arial"/>
        </w:rPr>
        <w:t xml:space="preserve"> </w:t>
      </w:r>
      <w:r w:rsidR="00374D35" w:rsidRPr="00800CA8">
        <w:rPr>
          <w:rFonts w:ascii="Arial" w:hAnsi="Arial" w:cs="Arial"/>
        </w:rPr>
        <w:t xml:space="preserve">para su participación </w:t>
      </w:r>
      <w:r w:rsidRPr="00800CA8">
        <w:rPr>
          <w:rFonts w:ascii="Arial" w:hAnsi="Arial" w:cs="Arial"/>
        </w:rPr>
        <w:t>en el proceso</w:t>
      </w:r>
      <w:r w:rsidR="00374D35" w:rsidRPr="00800CA8">
        <w:rPr>
          <w:rFonts w:ascii="Arial" w:hAnsi="Arial" w:cs="Arial"/>
        </w:rPr>
        <w:t xml:space="preserve"> de selección,</w:t>
      </w:r>
      <w:r w:rsidRPr="00800CA8">
        <w:rPr>
          <w:rFonts w:ascii="Arial" w:hAnsi="Arial" w:cs="Arial"/>
        </w:rPr>
        <w:t xml:space="preserve"> durante el periodo del 23 de diciembre del 2019 al 05 de febrero del 2020, plazo establecido para el registro de aspirantes de acuerdo a </w:t>
      </w:r>
      <w:r w:rsidR="00374D35" w:rsidRPr="00800CA8">
        <w:rPr>
          <w:rFonts w:ascii="Arial" w:hAnsi="Arial" w:cs="Arial"/>
        </w:rPr>
        <w:t>dicha</w:t>
      </w:r>
      <w:r w:rsidRPr="00800CA8">
        <w:rPr>
          <w:rFonts w:ascii="Arial" w:hAnsi="Arial" w:cs="Arial"/>
        </w:rPr>
        <w:t xml:space="preserve"> Convocatoria, </w:t>
      </w:r>
      <w:r w:rsidR="00374D35" w:rsidRPr="00800CA8">
        <w:rPr>
          <w:rFonts w:ascii="Arial" w:hAnsi="Arial" w:cs="Arial"/>
        </w:rPr>
        <w:t xml:space="preserve">en consecuencia </w:t>
      </w:r>
      <w:r w:rsidRPr="00800CA8">
        <w:rPr>
          <w:rFonts w:ascii="Arial" w:hAnsi="Arial" w:cs="Arial"/>
        </w:rPr>
        <w:t>se recibieron solicitudes de 13</w:t>
      </w:r>
      <w:r w:rsidR="00374D35" w:rsidRPr="00800CA8">
        <w:rPr>
          <w:rFonts w:ascii="Arial" w:hAnsi="Arial" w:cs="Arial"/>
        </w:rPr>
        <w:t>-trece</w:t>
      </w:r>
      <w:r w:rsidRPr="00800CA8">
        <w:rPr>
          <w:rFonts w:ascii="Arial" w:hAnsi="Arial" w:cs="Arial"/>
        </w:rPr>
        <w:t xml:space="preserve"> aspirantes, 1</w:t>
      </w:r>
      <w:r w:rsidR="00374D35" w:rsidRPr="00800CA8">
        <w:rPr>
          <w:rFonts w:ascii="Arial" w:hAnsi="Arial" w:cs="Arial"/>
        </w:rPr>
        <w:t>1-once</w:t>
      </w:r>
      <w:r w:rsidRPr="00800CA8">
        <w:rPr>
          <w:rFonts w:ascii="Arial" w:hAnsi="Arial" w:cs="Arial"/>
        </w:rPr>
        <w:t xml:space="preserve"> de los cuales pasaron la etapa de</w:t>
      </w:r>
      <w:r w:rsidR="00A76F55" w:rsidRPr="00800CA8">
        <w:rPr>
          <w:rFonts w:ascii="Arial" w:hAnsi="Arial" w:cs="Arial"/>
        </w:rPr>
        <w:t>l</w:t>
      </w:r>
      <w:r w:rsidRPr="00800CA8">
        <w:rPr>
          <w:rFonts w:ascii="Arial" w:hAnsi="Arial" w:cs="Arial"/>
        </w:rPr>
        <w:t xml:space="preserve"> examen de conocimientos, el cual fue acreditado por 05</w:t>
      </w:r>
      <w:r w:rsidR="00374D35" w:rsidRPr="00800CA8">
        <w:rPr>
          <w:rFonts w:ascii="Arial" w:hAnsi="Arial" w:cs="Arial"/>
        </w:rPr>
        <w:t>-cinco</w:t>
      </w:r>
      <w:r w:rsidRPr="00800CA8">
        <w:rPr>
          <w:rFonts w:ascii="Arial" w:hAnsi="Arial" w:cs="Arial"/>
        </w:rPr>
        <w:t xml:space="preserve"> de los aspirantes</w:t>
      </w:r>
      <w:r w:rsidR="00374D35" w:rsidRPr="00800CA8">
        <w:rPr>
          <w:rFonts w:ascii="Arial" w:hAnsi="Arial" w:cs="Arial"/>
        </w:rPr>
        <w:t xml:space="preserve"> de los cuales son</w:t>
      </w:r>
      <w:r w:rsidRPr="00800CA8">
        <w:rPr>
          <w:rFonts w:ascii="Arial" w:hAnsi="Arial" w:cs="Arial"/>
        </w:rPr>
        <w:t xml:space="preserve"> dos mujeres y tres hombres.</w:t>
      </w:r>
    </w:p>
    <w:p w:rsidR="00963738" w:rsidRPr="00800CA8" w:rsidRDefault="00963738" w:rsidP="00533122">
      <w:pPr>
        <w:contextualSpacing/>
        <w:jc w:val="both"/>
        <w:rPr>
          <w:rFonts w:ascii="Arial" w:hAnsi="Arial" w:cs="Arial"/>
        </w:rPr>
      </w:pPr>
    </w:p>
    <w:p w:rsidR="00963738" w:rsidRPr="00800CA8" w:rsidRDefault="00374D35" w:rsidP="00374D35">
      <w:pPr>
        <w:contextualSpacing/>
        <w:jc w:val="both"/>
        <w:rPr>
          <w:rFonts w:ascii="Arial" w:hAnsi="Arial" w:cs="Arial"/>
        </w:rPr>
      </w:pPr>
      <w:r w:rsidRPr="00800CA8">
        <w:rPr>
          <w:rFonts w:ascii="Arial" w:hAnsi="Arial" w:cs="Arial"/>
        </w:rPr>
        <w:t>Cabe destacar, q</w:t>
      </w:r>
      <w:r w:rsidR="00963738" w:rsidRPr="00800CA8">
        <w:rPr>
          <w:rFonts w:ascii="Arial" w:hAnsi="Arial" w:cs="Arial"/>
        </w:rPr>
        <w:t>ue el Municipio de San Nicolás de los Garza se convierte en el primer Municipio en el Estado de Nuevo León en seleccionar a sus Jueces Cívicos</w:t>
      </w:r>
      <w:r w:rsidRPr="00800CA8">
        <w:rPr>
          <w:rFonts w:ascii="Arial" w:hAnsi="Arial" w:cs="Arial"/>
        </w:rPr>
        <w:t xml:space="preserve"> a través de un proceso abierto, y además, que </w:t>
      </w:r>
      <w:r w:rsidR="00963738" w:rsidRPr="00800CA8">
        <w:rPr>
          <w:rFonts w:ascii="Arial" w:hAnsi="Arial" w:cs="Arial"/>
        </w:rPr>
        <w:t>los seleccionados cuentan con capacitación sobre Métodos Alternativos para la Solución de Controversias.</w:t>
      </w:r>
    </w:p>
    <w:p w:rsidR="0024221B" w:rsidRPr="00800CA8" w:rsidRDefault="0024221B" w:rsidP="00533122">
      <w:pPr>
        <w:contextualSpacing/>
        <w:jc w:val="both"/>
        <w:rPr>
          <w:rFonts w:ascii="Arial" w:hAnsi="Arial" w:cs="Arial"/>
        </w:rPr>
      </w:pPr>
    </w:p>
    <w:p w:rsidR="00533122" w:rsidRPr="00800CA8" w:rsidRDefault="00533122" w:rsidP="00533122">
      <w:pPr>
        <w:contextualSpacing/>
        <w:jc w:val="both"/>
        <w:rPr>
          <w:rFonts w:ascii="Arial" w:hAnsi="Arial" w:cs="Arial"/>
          <w:bCs/>
        </w:rPr>
      </w:pPr>
      <w:r w:rsidRPr="00800CA8">
        <w:rPr>
          <w:rFonts w:ascii="Arial" w:hAnsi="Arial" w:cs="Arial"/>
        </w:rPr>
        <w:t>Por lo anterior</w:t>
      </w:r>
      <w:r w:rsidR="00A76F55" w:rsidRPr="00800CA8">
        <w:rPr>
          <w:rFonts w:ascii="Arial" w:hAnsi="Arial" w:cs="Arial"/>
        </w:rPr>
        <w:t>mente expuesto</w:t>
      </w:r>
      <w:r w:rsidRPr="00800CA8">
        <w:rPr>
          <w:rFonts w:ascii="Arial" w:hAnsi="Arial" w:cs="Arial"/>
        </w:rPr>
        <w:t>, se propone la aprobación del siguiente proyecto de:</w:t>
      </w:r>
    </w:p>
    <w:p w:rsidR="00533122" w:rsidRPr="00800CA8" w:rsidRDefault="00533122" w:rsidP="00533122">
      <w:pPr>
        <w:contextualSpacing/>
        <w:jc w:val="both"/>
        <w:rPr>
          <w:rFonts w:ascii="Arial" w:hAnsi="Arial" w:cs="Arial"/>
          <w:b/>
          <w:bCs/>
        </w:rPr>
      </w:pPr>
    </w:p>
    <w:p w:rsidR="00533122" w:rsidRPr="00800CA8" w:rsidRDefault="00533122" w:rsidP="00533122">
      <w:pPr>
        <w:contextualSpacing/>
        <w:jc w:val="center"/>
        <w:rPr>
          <w:rFonts w:ascii="Arial" w:hAnsi="Arial" w:cs="Arial"/>
          <w:b/>
        </w:rPr>
      </w:pPr>
      <w:r w:rsidRPr="00800CA8">
        <w:rPr>
          <w:rFonts w:ascii="Arial" w:hAnsi="Arial" w:cs="Arial"/>
          <w:b/>
        </w:rPr>
        <w:t>A C U E R D O</w:t>
      </w:r>
    </w:p>
    <w:p w:rsidR="00533122" w:rsidRPr="00800CA8" w:rsidRDefault="00533122" w:rsidP="00533122">
      <w:pPr>
        <w:contextualSpacing/>
        <w:jc w:val="both"/>
        <w:rPr>
          <w:rFonts w:ascii="Arial" w:hAnsi="Arial" w:cs="Arial"/>
          <w:b/>
        </w:rPr>
      </w:pPr>
    </w:p>
    <w:p w:rsidR="00A76F55" w:rsidRPr="00800CA8" w:rsidRDefault="00533122" w:rsidP="00533122">
      <w:pPr>
        <w:contextualSpacing/>
        <w:jc w:val="both"/>
        <w:rPr>
          <w:rFonts w:ascii="Arial" w:hAnsi="Arial" w:cs="Arial"/>
        </w:rPr>
      </w:pPr>
      <w:r w:rsidRPr="00800CA8">
        <w:rPr>
          <w:rFonts w:ascii="Arial" w:hAnsi="Arial" w:cs="Arial"/>
          <w:b/>
        </w:rPr>
        <w:t>PRIMERO</w:t>
      </w:r>
      <w:r w:rsidR="00A76F55" w:rsidRPr="00800CA8">
        <w:rPr>
          <w:rFonts w:ascii="Arial" w:hAnsi="Arial" w:cs="Arial"/>
          <w:b/>
        </w:rPr>
        <w:t>.-</w:t>
      </w:r>
      <w:r w:rsidRPr="00800CA8">
        <w:rPr>
          <w:rFonts w:ascii="Arial" w:hAnsi="Arial" w:cs="Arial"/>
        </w:rPr>
        <w:t xml:space="preserve"> </w:t>
      </w:r>
      <w:r w:rsidR="00A76F55" w:rsidRPr="00800CA8">
        <w:rPr>
          <w:rFonts w:ascii="Arial" w:hAnsi="Arial" w:cs="Arial"/>
        </w:rPr>
        <w:t>Se aprueba designar como Jueces Cívicos del Sistema Metropolitano de Justicia Cívica Municipal de San Nicolás de los Garza, Nuevo León, a los siguientes ciudadanos:</w:t>
      </w:r>
    </w:p>
    <w:p w:rsidR="00C543D6" w:rsidRPr="00800CA8" w:rsidRDefault="00C543D6" w:rsidP="00533122">
      <w:pPr>
        <w:contextualSpacing/>
        <w:jc w:val="both"/>
        <w:rPr>
          <w:rFonts w:ascii="Arial" w:hAnsi="Arial" w:cs="Arial"/>
        </w:rPr>
      </w:pPr>
    </w:p>
    <w:p w:rsidR="00C543D6" w:rsidRPr="00800CA8" w:rsidRDefault="00374D35" w:rsidP="00C543D6">
      <w:pPr>
        <w:pStyle w:val="Prrafodelista"/>
        <w:numPr>
          <w:ilvl w:val="0"/>
          <w:numId w:val="10"/>
        </w:numPr>
        <w:ind w:left="851"/>
        <w:jc w:val="both"/>
        <w:rPr>
          <w:rFonts w:ascii="Arial" w:hAnsi="Arial" w:cs="Arial"/>
          <w:b/>
        </w:rPr>
      </w:pPr>
      <w:r w:rsidRPr="00800CA8">
        <w:rPr>
          <w:rFonts w:ascii="Arial" w:hAnsi="Arial" w:cs="Arial"/>
        </w:rPr>
        <w:t>LIC.</w:t>
      </w:r>
      <w:r w:rsidR="00C543D6" w:rsidRPr="00800CA8">
        <w:rPr>
          <w:rFonts w:ascii="Arial" w:hAnsi="Arial" w:cs="Arial"/>
        </w:rPr>
        <w:t xml:space="preserve"> AZALIA MA. TERESA LUJANO DÍAZ.</w:t>
      </w:r>
    </w:p>
    <w:p w:rsidR="00C543D6" w:rsidRPr="00800CA8" w:rsidRDefault="00C543D6" w:rsidP="00C543D6">
      <w:pPr>
        <w:jc w:val="both"/>
        <w:rPr>
          <w:rFonts w:ascii="Arial" w:hAnsi="Arial" w:cs="Arial"/>
          <w:b/>
        </w:rPr>
      </w:pPr>
    </w:p>
    <w:p w:rsidR="00C543D6" w:rsidRPr="00800CA8" w:rsidRDefault="00374D35" w:rsidP="00C543D6">
      <w:pPr>
        <w:pStyle w:val="Prrafodelista"/>
        <w:numPr>
          <w:ilvl w:val="0"/>
          <w:numId w:val="10"/>
        </w:numPr>
        <w:ind w:left="851"/>
        <w:jc w:val="both"/>
        <w:rPr>
          <w:rFonts w:ascii="Arial" w:hAnsi="Arial" w:cs="Arial"/>
          <w:b/>
        </w:rPr>
      </w:pPr>
      <w:r w:rsidRPr="00800CA8">
        <w:rPr>
          <w:rFonts w:ascii="Arial" w:hAnsi="Arial" w:cs="Arial"/>
        </w:rPr>
        <w:t>LIC</w:t>
      </w:r>
      <w:r w:rsidR="00C543D6" w:rsidRPr="00800CA8">
        <w:rPr>
          <w:rFonts w:ascii="Arial" w:hAnsi="Arial" w:cs="Arial"/>
        </w:rPr>
        <w:t>. ELIZABETH DURAN RUBIO.</w:t>
      </w:r>
    </w:p>
    <w:p w:rsidR="00C543D6" w:rsidRPr="00800CA8" w:rsidRDefault="00C543D6" w:rsidP="00C543D6">
      <w:pPr>
        <w:jc w:val="both"/>
        <w:rPr>
          <w:rFonts w:ascii="Arial" w:hAnsi="Arial" w:cs="Arial"/>
          <w:b/>
        </w:rPr>
      </w:pPr>
    </w:p>
    <w:p w:rsidR="00C543D6" w:rsidRPr="00800CA8" w:rsidRDefault="00374D35" w:rsidP="00C543D6">
      <w:pPr>
        <w:pStyle w:val="Prrafodelista"/>
        <w:numPr>
          <w:ilvl w:val="0"/>
          <w:numId w:val="10"/>
        </w:numPr>
        <w:ind w:left="851"/>
        <w:jc w:val="both"/>
        <w:rPr>
          <w:rFonts w:ascii="Arial" w:hAnsi="Arial" w:cs="Arial"/>
          <w:b/>
        </w:rPr>
      </w:pPr>
      <w:r w:rsidRPr="00800CA8">
        <w:rPr>
          <w:rFonts w:ascii="Arial" w:hAnsi="Arial" w:cs="Arial"/>
        </w:rPr>
        <w:t>LIC.</w:t>
      </w:r>
      <w:r w:rsidR="00C543D6" w:rsidRPr="00800CA8">
        <w:rPr>
          <w:rFonts w:ascii="Arial" w:hAnsi="Arial" w:cs="Arial"/>
        </w:rPr>
        <w:t xml:space="preserve"> JAIME ISIDORO RÍOS MEDRANO.</w:t>
      </w:r>
    </w:p>
    <w:p w:rsidR="00C543D6" w:rsidRPr="00800CA8" w:rsidRDefault="00C543D6" w:rsidP="00C543D6">
      <w:pPr>
        <w:jc w:val="both"/>
        <w:rPr>
          <w:rFonts w:ascii="Arial" w:hAnsi="Arial" w:cs="Arial"/>
          <w:b/>
        </w:rPr>
      </w:pPr>
    </w:p>
    <w:p w:rsidR="00C543D6" w:rsidRPr="00800CA8" w:rsidRDefault="00374D35" w:rsidP="00C543D6">
      <w:pPr>
        <w:pStyle w:val="Prrafodelista"/>
        <w:numPr>
          <w:ilvl w:val="0"/>
          <w:numId w:val="10"/>
        </w:numPr>
        <w:ind w:left="851"/>
        <w:jc w:val="both"/>
        <w:rPr>
          <w:rFonts w:ascii="Arial" w:hAnsi="Arial" w:cs="Arial"/>
          <w:b/>
        </w:rPr>
      </w:pPr>
      <w:r w:rsidRPr="00800CA8">
        <w:rPr>
          <w:rFonts w:ascii="Arial" w:hAnsi="Arial" w:cs="Arial"/>
        </w:rPr>
        <w:t>LIC.</w:t>
      </w:r>
      <w:r w:rsidR="00C543D6" w:rsidRPr="00800CA8">
        <w:rPr>
          <w:rFonts w:ascii="Arial" w:hAnsi="Arial" w:cs="Arial"/>
        </w:rPr>
        <w:t xml:space="preserve"> GERARDO HINOJOSA LÓPEZ.</w:t>
      </w:r>
    </w:p>
    <w:p w:rsidR="00C543D6" w:rsidRPr="00800CA8" w:rsidRDefault="00C543D6" w:rsidP="00C543D6">
      <w:pPr>
        <w:jc w:val="both"/>
        <w:rPr>
          <w:rFonts w:ascii="Arial" w:hAnsi="Arial" w:cs="Arial"/>
          <w:b/>
        </w:rPr>
      </w:pPr>
    </w:p>
    <w:p w:rsidR="00C543D6" w:rsidRPr="00800CA8" w:rsidRDefault="00374D35" w:rsidP="00C543D6">
      <w:pPr>
        <w:pStyle w:val="Prrafodelista"/>
        <w:numPr>
          <w:ilvl w:val="0"/>
          <w:numId w:val="10"/>
        </w:numPr>
        <w:ind w:left="851"/>
        <w:jc w:val="both"/>
        <w:rPr>
          <w:rFonts w:ascii="Arial" w:hAnsi="Arial" w:cs="Arial"/>
          <w:b/>
        </w:rPr>
      </w:pPr>
      <w:r w:rsidRPr="00800CA8">
        <w:rPr>
          <w:rFonts w:ascii="Arial" w:hAnsi="Arial" w:cs="Arial"/>
        </w:rPr>
        <w:t xml:space="preserve">LIC. </w:t>
      </w:r>
      <w:r w:rsidR="00C543D6" w:rsidRPr="00800CA8">
        <w:rPr>
          <w:rFonts w:ascii="Arial" w:hAnsi="Arial" w:cs="Arial"/>
        </w:rPr>
        <w:t>ROBERTO ALEJANDRO GÓMEZ SAAVEDRA.</w:t>
      </w:r>
    </w:p>
    <w:p w:rsidR="00C543D6" w:rsidRPr="00800CA8" w:rsidRDefault="00C543D6" w:rsidP="00054968">
      <w:pPr>
        <w:contextualSpacing/>
        <w:jc w:val="both"/>
        <w:rPr>
          <w:rFonts w:ascii="Arial" w:hAnsi="Arial" w:cs="Arial"/>
          <w:b/>
        </w:rPr>
      </w:pPr>
    </w:p>
    <w:p w:rsidR="00533122" w:rsidRPr="00800CA8" w:rsidRDefault="00A76F55" w:rsidP="00533122">
      <w:pPr>
        <w:contextualSpacing/>
        <w:jc w:val="both"/>
        <w:rPr>
          <w:rFonts w:ascii="Arial" w:hAnsi="Arial" w:cs="Arial"/>
        </w:rPr>
      </w:pPr>
      <w:r w:rsidRPr="00800CA8">
        <w:rPr>
          <w:rFonts w:ascii="Arial" w:hAnsi="Arial" w:cs="Arial"/>
          <w:b/>
        </w:rPr>
        <w:t>SEGUNDO.-</w:t>
      </w:r>
      <w:r w:rsidR="00533122" w:rsidRPr="00800CA8">
        <w:rPr>
          <w:rFonts w:ascii="Arial" w:hAnsi="Arial" w:cs="Arial"/>
          <w:b/>
        </w:rPr>
        <w:t xml:space="preserve"> </w:t>
      </w:r>
      <w:r w:rsidR="00533122" w:rsidRPr="00800CA8">
        <w:rPr>
          <w:rFonts w:ascii="Arial" w:hAnsi="Arial" w:cs="Arial"/>
        </w:rPr>
        <w:t>Publíquese el presente acuerdo en la Gaceta Municipal.</w:t>
      </w:r>
    </w:p>
    <w:p w:rsidR="00533122" w:rsidRPr="00800CA8" w:rsidRDefault="00533122" w:rsidP="00533122">
      <w:pPr>
        <w:contextualSpacing/>
        <w:jc w:val="both"/>
        <w:rPr>
          <w:rFonts w:ascii="Arial" w:hAnsi="Arial" w:cs="Arial"/>
          <w:b/>
        </w:rPr>
      </w:pPr>
    </w:p>
    <w:p w:rsidR="00533122" w:rsidRPr="00800CA8" w:rsidRDefault="00533122" w:rsidP="00533122">
      <w:pPr>
        <w:contextualSpacing/>
        <w:jc w:val="both"/>
        <w:rPr>
          <w:rFonts w:ascii="Arial" w:hAnsi="Arial" w:cs="Arial"/>
        </w:rPr>
      </w:pPr>
      <w:r w:rsidRPr="00800CA8">
        <w:rPr>
          <w:rFonts w:ascii="Arial" w:hAnsi="Arial" w:cs="Arial"/>
        </w:rPr>
        <w:t>A</w:t>
      </w:r>
      <w:r w:rsidR="00CD59F1" w:rsidRPr="00800CA8">
        <w:rPr>
          <w:rFonts w:ascii="Arial" w:hAnsi="Arial" w:cs="Arial"/>
        </w:rPr>
        <w:t>sí lo acuerdan y suscriben, a 27</w:t>
      </w:r>
      <w:r w:rsidRPr="00800CA8">
        <w:rPr>
          <w:rFonts w:ascii="Arial" w:hAnsi="Arial" w:cs="Arial"/>
        </w:rPr>
        <w:t xml:space="preserve"> de </w:t>
      </w:r>
      <w:r w:rsidR="00CD59F1" w:rsidRPr="00800CA8">
        <w:rPr>
          <w:rFonts w:ascii="Arial" w:hAnsi="Arial" w:cs="Arial"/>
        </w:rPr>
        <w:t>febrero</w:t>
      </w:r>
      <w:r w:rsidRPr="00800CA8">
        <w:rPr>
          <w:rFonts w:ascii="Arial" w:hAnsi="Arial" w:cs="Arial"/>
        </w:rPr>
        <w:t xml:space="preserve"> de 20</w:t>
      </w:r>
      <w:r w:rsidR="00CD59F1" w:rsidRPr="00800CA8">
        <w:rPr>
          <w:rFonts w:ascii="Arial" w:hAnsi="Arial" w:cs="Arial"/>
        </w:rPr>
        <w:t xml:space="preserve">20 </w:t>
      </w:r>
      <w:r w:rsidRPr="00800CA8">
        <w:rPr>
          <w:rFonts w:ascii="Arial" w:hAnsi="Arial" w:cs="Arial"/>
        </w:rPr>
        <w:t>en San Nicolás de los Garza, Nuevo León.</w:t>
      </w:r>
    </w:p>
    <w:p w:rsidR="004B0D17" w:rsidRDefault="004B0D17" w:rsidP="00533122">
      <w:pPr>
        <w:jc w:val="both"/>
        <w:rPr>
          <w:rFonts w:ascii="Arial" w:hAnsi="Arial" w:cs="Arial"/>
        </w:rPr>
      </w:pPr>
    </w:p>
    <w:p w:rsidR="00800CA8" w:rsidRDefault="00800CA8" w:rsidP="00533122">
      <w:pPr>
        <w:jc w:val="both"/>
        <w:rPr>
          <w:rFonts w:ascii="Arial" w:hAnsi="Arial" w:cs="Arial"/>
        </w:rPr>
      </w:pPr>
    </w:p>
    <w:p w:rsidR="00800CA8" w:rsidRPr="00800CA8" w:rsidRDefault="00800CA8" w:rsidP="00533122">
      <w:pPr>
        <w:jc w:val="both"/>
        <w:rPr>
          <w:rFonts w:ascii="Arial" w:hAnsi="Arial" w:cs="Arial"/>
        </w:rPr>
      </w:pPr>
      <w:bookmarkStart w:id="0" w:name="_GoBack"/>
      <w:bookmarkEnd w:id="0"/>
    </w:p>
    <w:p w:rsidR="0051531C" w:rsidRPr="00800CA8" w:rsidRDefault="0051531C" w:rsidP="00533122">
      <w:pPr>
        <w:jc w:val="both"/>
        <w:rPr>
          <w:rFonts w:ascii="Arial" w:hAnsi="Arial" w:cs="Arial"/>
        </w:rPr>
      </w:pPr>
    </w:p>
    <w:p w:rsidR="004B0D17" w:rsidRPr="00800CA8" w:rsidRDefault="004B0D17" w:rsidP="00533122">
      <w:pPr>
        <w:jc w:val="both"/>
        <w:rPr>
          <w:rFonts w:ascii="Arial" w:hAnsi="Arial" w:cs="Arial"/>
        </w:rPr>
      </w:pPr>
    </w:p>
    <w:p w:rsidR="00533122" w:rsidRPr="00800CA8" w:rsidRDefault="00533122" w:rsidP="00533122">
      <w:pPr>
        <w:ind w:firstLine="708"/>
        <w:rPr>
          <w:rFonts w:ascii="Arial" w:hAnsi="Arial" w:cs="Arial"/>
          <w:b/>
          <w:sz w:val="23"/>
          <w:szCs w:val="23"/>
        </w:rPr>
      </w:pPr>
      <w:r w:rsidRPr="00800CA8">
        <w:rPr>
          <w:rFonts w:ascii="Arial" w:hAnsi="Arial" w:cs="Arial"/>
          <w:b/>
          <w:sz w:val="23"/>
          <w:szCs w:val="23"/>
        </w:rPr>
        <w:t xml:space="preserve">Dr. Zeferino Salgado Almaguer </w:t>
      </w:r>
      <w:r w:rsidRPr="00800CA8">
        <w:rPr>
          <w:rFonts w:ascii="Arial" w:hAnsi="Arial" w:cs="Arial"/>
          <w:b/>
          <w:sz w:val="23"/>
          <w:szCs w:val="23"/>
        </w:rPr>
        <w:tab/>
      </w:r>
      <w:r w:rsidRPr="00800CA8">
        <w:rPr>
          <w:rFonts w:ascii="Arial" w:hAnsi="Arial" w:cs="Arial"/>
          <w:b/>
          <w:sz w:val="23"/>
          <w:szCs w:val="23"/>
        </w:rPr>
        <w:tab/>
      </w:r>
      <w:r w:rsidRPr="00800CA8">
        <w:rPr>
          <w:rFonts w:ascii="Arial" w:hAnsi="Arial" w:cs="Arial"/>
          <w:b/>
          <w:sz w:val="23"/>
          <w:szCs w:val="23"/>
        </w:rPr>
        <w:tab/>
        <w:t xml:space="preserve">   Dr. Alejandro Reynoso Gil</w:t>
      </w:r>
    </w:p>
    <w:p w:rsidR="00533122" w:rsidRPr="00800CA8" w:rsidRDefault="0051531C" w:rsidP="00533122">
      <w:pPr>
        <w:jc w:val="center"/>
        <w:rPr>
          <w:rFonts w:ascii="Arial" w:hAnsi="Arial" w:cs="Arial"/>
          <w:b/>
          <w:sz w:val="23"/>
          <w:szCs w:val="23"/>
        </w:rPr>
      </w:pPr>
      <w:r w:rsidRPr="00800CA8">
        <w:rPr>
          <w:rFonts w:ascii="Arial" w:hAnsi="Arial" w:cs="Arial"/>
          <w:b/>
          <w:sz w:val="23"/>
          <w:szCs w:val="23"/>
        </w:rPr>
        <w:t xml:space="preserve"> </w:t>
      </w:r>
      <w:r w:rsidR="00533122" w:rsidRPr="00800CA8">
        <w:rPr>
          <w:rFonts w:ascii="Arial" w:hAnsi="Arial" w:cs="Arial"/>
          <w:b/>
          <w:sz w:val="23"/>
          <w:szCs w:val="23"/>
        </w:rPr>
        <w:t xml:space="preserve">Presidente Municipal </w:t>
      </w:r>
      <w:r w:rsidR="00533122" w:rsidRPr="00800CA8">
        <w:rPr>
          <w:rFonts w:ascii="Arial" w:hAnsi="Arial" w:cs="Arial"/>
          <w:b/>
          <w:sz w:val="23"/>
          <w:szCs w:val="23"/>
        </w:rPr>
        <w:tab/>
      </w:r>
      <w:r w:rsidR="00533122" w:rsidRPr="00800CA8">
        <w:rPr>
          <w:rFonts w:ascii="Arial" w:hAnsi="Arial" w:cs="Arial"/>
          <w:b/>
          <w:sz w:val="23"/>
          <w:szCs w:val="23"/>
        </w:rPr>
        <w:tab/>
      </w:r>
      <w:r w:rsidR="00533122" w:rsidRPr="00800CA8">
        <w:rPr>
          <w:rFonts w:ascii="Arial" w:hAnsi="Arial" w:cs="Arial"/>
          <w:b/>
          <w:sz w:val="23"/>
          <w:szCs w:val="23"/>
        </w:rPr>
        <w:tab/>
        <w:t xml:space="preserve">       Secretario del Ayuntamiento</w:t>
      </w:r>
    </w:p>
    <w:sectPr w:rsidR="00533122" w:rsidRPr="00800CA8" w:rsidSect="00CD59F1">
      <w:headerReference w:type="default" r:id="rId7"/>
      <w:footerReference w:type="default" r:id="rId8"/>
      <w:pgSz w:w="12240" w:h="15840"/>
      <w:pgMar w:top="1843" w:right="1134" w:bottom="2410" w:left="1134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D89" w:rsidRDefault="003F7D89" w:rsidP="00E511DD">
      <w:r>
        <w:separator/>
      </w:r>
    </w:p>
  </w:endnote>
  <w:endnote w:type="continuationSeparator" w:id="0">
    <w:p w:rsidR="003F7D89" w:rsidRDefault="003F7D89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8D51D2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74628" wp14:editId="692B2BFE">
              <wp:simplePos x="0" y="0"/>
              <wp:positionH relativeFrom="column">
                <wp:posOffset>-243840</wp:posOffset>
              </wp:positionH>
              <wp:positionV relativeFrom="paragraph">
                <wp:posOffset>-340995</wp:posOffset>
              </wp:positionV>
              <wp:extent cx="1866900" cy="657225"/>
              <wp:effectExtent l="0" t="0" r="0" b="9525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8D6B2B" w:rsidRPr="00011521" w:rsidRDefault="003F7D89" w:rsidP="006B1EFD">
                          <w:pPr>
                            <w:rPr>
                              <w:rFonts w:ascii="Arial" w:hAnsi="Arial" w:cs="Arial"/>
                              <w:color w:val="0563C1" w:themeColor="hyperlink"/>
                              <w:sz w:val="18"/>
                              <w:szCs w:val="18"/>
                              <w:u w:val="single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7462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9.2pt;margin-top:-26.85pt;width:14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8D6B2B" w:rsidRPr="00011521" w:rsidRDefault="00123F63" w:rsidP="006B1EFD">
                    <w:pPr>
                      <w:rPr>
                        <w:rFonts w:ascii="Arial" w:hAnsi="Arial" w:cs="Arial"/>
                        <w:color w:val="0563C1" w:themeColor="hyperlink"/>
                        <w:sz w:val="18"/>
                        <w:szCs w:val="18"/>
                        <w:u w:val="single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193D3756" wp14:editId="5C80A26D">
          <wp:simplePos x="0" y="0"/>
          <wp:positionH relativeFrom="page">
            <wp:posOffset>19050</wp:posOffset>
          </wp:positionH>
          <wp:positionV relativeFrom="paragraph">
            <wp:posOffset>-1414780</wp:posOffset>
          </wp:positionV>
          <wp:extent cx="7739380" cy="2343785"/>
          <wp:effectExtent l="0" t="0" r="0" b="0"/>
          <wp:wrapNone/>
          <wp:docPr id="1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234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4DE414AD" wp14:editId="41FA0BF6">
          <wp:simplePos x="0" y="0"/>
          <wp:positionH relativeFrom="column">
            <wp:posOffset>5328285</wp:posOffset>
          </wp:positionH>
          <wp:positionV relativeFrom="paragraph">
            <wp:posOffset>325755</wp:posOffset>
          </wp:positionV>
          <wp:extent cx="1484630" cy="321945"/>
          <wp:effectExtent l="0" t="0" r="0" b="0"/>
          <wp:wrapNone/>
          <wp:docPr id="1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1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D89" w:rsidRDefault="003F7D89" w:rsidP="00E511DD">
      <w:r>
        <w:separator/>
      </w:r>
    </w:p>
  </w:footnote>
  <w:footnote w:type="continuationSeparator" w:id="0">
    <w:p w:rsidR="003F7D89" w:rsidRDefault="003F7D89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01152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2B42FB9" wp14:editId="1597B33D">
          <wp:simplePos x="0" y="0"/>
          <wp:positionH relativeFrom="column">
            <wp:posOffset>-280670</wp:posOffset>
          </wp:positionH>
          <wp:positionV relativeFrom="paragraph">
            <wp:posOffset>-475615</wp:posOffset>
          </wp:positionV>
          <wp:extent cx="2949575" cy="1374775"/>
          <wp:effectExtent l="0" t="0" r="0" b="0"/>
          <wp:wrapNone/>
          <wp:docPr id="1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0F07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C58E64" wp14:editId="1FF47C6E">
              <wp:simplePos x="0" y="0"/>
              <wp:positionH relativeFrom="column">
                <wp:posOffset>2799080</wp:posOffset>
              </wp:positionH>
              <wp:positionV relativeFrom="paragraph">
                <wp:posOffset>-203835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1521" w:rsidRDefault="00BC6D0E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</w:t>
                          </w:r>
                          <w:r w:rsidR="00011521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L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 AYUNTAMIENTO</w:t>
                          </w:r>
                        </w:p>
                        <w:p w:rsidR="006B1EFD" w:rsidRPr="00011521" w:rsidRDefault="00FF54CB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DIRECCIÓN </w:t>
                          </w:r>
                          <w:r w:rsidR="005E7F53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DE </w:t>
                          </w:r>
                          <w:r w:rsidR="000E42CF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GOBIERNO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58E6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20.4pt;margin-top:-16.0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" filled="f" stroked="f">
              <v:path arrowok="t"/>
              <v:textbox>
                <w:txbxContent>
                  <w:p w:rsidR="00011521" w:rsidRDefault="00BC6D0E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</w:t>
                    </w:r>
                    <w:r w:rsidR="00011521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L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 AYUNTAMIENTO</w:t>
                    </w:r>
                  </w:p>
                  <w:p w:rsidR="006B1EFD" w:rsidRPr="00011521" w:rsidRDefault="00FF54CB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DIRECCIÓN </w:t>
                    </w:r>
                    <w:r w:rsidR="005E7F53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DE </w:t>
                    </w:r>
                    <w:r w:rsidR="000E42CF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GOBIERNO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0B56"/>
    <w:multiLevelType w:val="hybridMultilevel"/>
    <w:tmpl w:val="3F54D6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5DED"/>
    <w:multiLevelType w:val="hybridMultilevel"/>
    <w:tmpl w:val="9678F660"/>
    <w:lvl w:ilvl="0" w:tplc="5FC22F64">
      <w:start w:val="1"/>
      <w:numFmt w:val="upperRoman"/>
      <w:lvlText w:val="%1."/>
      <w:lvlJc w:val="righ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35C0B"/>
    <w:multiLevelType w:val="hybridMultilevel"/>
    <w:tmpl w:val="ABA684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21A35"/>
    <w:multiLevelType w:val="hybridMultilevel"/>
    <w:tmpl w:val="DAFCB27A"/>
    <w:lvl w:ilvl="0" w:tplc="62D880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25493"/>
    <w:multiLevelType w:val="hybridMultilevel"/>
    <w:tmpl w:val="ABA684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3766F"/>
    <w:multiLevelType w:val="hybridMultilevel"/>
    <w:tmpl w:val="C3D661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0680A"/>
    <w:rsid w:val="0001045F"/>
    <w:rsid w:val="00010B2E"/>
    <w:rsid w:val="00011521"/>
    <w:rsid w:val="00015772"/>
    <w:rsid w:val="0001627D"/>
    <w:rsid w:val="00032E42"/>
    <w:rsid w:val="0003426D"/>
    <w:rsid w:val="00054968"/>
    <w:rsid w:val="00054D8B"/>
    <w:rsid w:val="000933CD"/>
    <w:rsid w:val="000A0AF0"/>
    <w:rsid w:val="000A4BF7"/>
    <w:rsid w:val="000C16E7"/>
    <w:rsid w:val="000C2640"/>
    <w:rsid w:val="000C6340"/>
    <w:rsid w:val="000D0E26"/>
    <w:rsid w:val="000D3D6A"/>
    <w:rsid w:val="000E2664"/>
    <w:rsid w:val="000E42CF"/>
    <w:rsid w:val="000F00AF"/>
    <w:rsid w:val="00123B7F"/>
    <w:rsid w:val="00123F63"/>
    <w:rsid w:val="001321BF"/>
    <w:rsid w:val="0015022F"/>
    <w:rsid w:val="00156A56"/>
    <w:rsid w:val="00171373"/>
    <w:rsid w:val="00183482"/>
    <w:rsid w:val="0018361F"/>
    <w:rsid w:val="00185D6C"/>
    <w:rsid w:val="00191F0A"/>
    <w:rsid w:val="001A24D8"/>
    <w:rsid w:val="001A5310"/>
    <w:rsid w:val="001D199A"/>
    <w:rsid w:val="001F07CF"/>
    <w:rsid w:val="00201A80"/>
    <w:rsid w:val="00212F7E"/>
    <w:rsid w:val="00222243"/>
    <w:rsid w:val="0023540E"/>
    <w:rsid w:val="0024221B"/>
    <w:rsid w:val="00260785"/>
    <w:rsid w:val="002633FD"/>
    <w:rsid w:val="00265E38"/>
    <w:rsid w:val="002D7C8F"/>
    <w:rsid w:val="002E6B23"/>
    <w:rsid w:val="003079ED"/>
    <w:rsid w:val="00322757"/>
    <w:rsid w:val="00350A88"/>
    <w:rsid w:val="00357A9F"/>
    <w:rsid w:val="00360F95"/>
    <w:rsid w:val="00362E2B"/>
    <w:rsid w:val="00374D35"/>
    <w:rsid w:val="00377EFD"/>
    <w:rsid w:val="003A75A8"/>
    <w:rsid w:val="003A7984"/>
    <w:rsid w:val="003A7C24"/>
    <w:rsid w:val="003B16F9"/>
    <w:rsid w:val="003C6B86"/>
    <w:rsid w:val="003E56C4"/>
    <w:rsid w:val="003F7D89"/>
    <w:rsid w:val="00400BBA"/>
    <w:rsid w:val="00417464"/>
    <w:rsid w:val="00426736"/>
    <w:rsid w:val="0043352C"/>
    <w:rsid w:val="004340B8"/>
    <w:rsid w:val="00437EC5"/>
    <w:rsid w:val="00447735"/>
    <w:rsid w:val="00473FE6"/>
    <w:rsid w:val="00485793"/>
    <w:rsid w:val="004A61AB"/>
    <w:rsid w:val="004B0D17"/>
    <w:rsid w:val="004B5084"/>
    <w:rsid w:val="004C0735"/>
    <w:rsid w:val="004C0F07"/>
    <w:rsid w:val="004C4073"/>
    <w:rsid w:val="004D5EF3"/>
    <w:rsid w:val="00500CD3"/>
    <w:rsid w:val="0050497D"/>
    <w:rsid w:val="00512366"/>
    <w:rsid w:val="0051531C"/>
    <w:rsid w:val="005162FC"/>
    <w:rsid w:val="00533122"/>
    <w:rsid w:val="00547608"/>
    <w:rsid w:val="00547BAF"/>
    <w:rsid w:val="0055773B"/>
    <w:rsid w:val="005578F2"/>
    <w:rsid w:val="00573F59"/>
    <w:rsid w:val="0057685E"/>
    <w:rsid w:val="005974F0"/>
    <w:rsid w:val="005E37EF"/>
    <w:rsid w:val="005E7F53"/>
    <w:rsid w:val="006017A6"/>
    <w:rsid w:val="00604D76"/>
    <w:rsid w:val="006119AD"/>
    <w:rsid w:val="00630885"/>
    <w:rsid w:val="00651137"/>
    <w:rsid w:val="00667697"/>
    <w:rsid w:val="006716F0"/>
    <w:rsid w:val="006A7CB1"/>
    <w:rsid w:val="006B00DC"/>
    <w:rsid w:val="006B1EFD"/>
    <w:rsid w:val="006B7DC3"/>
    <w:rsid w:val="006C60EA"/>
    <w:rsid w:val="006F3A9C"/>
    <w:rsid w:val="0070684E"/>
    <w:rsid w:val="00713191"/>
    <w:rsid w:val="0071449D"/>
    <w:rsid w:val="00724F66"/>
    <w:rsid w:val="0073305E"/>
    <w:rsid w:val="00741B52"/>
    <w:rsid w:val="007431CC"/>
    <w:rsid w:val="00766856"/>
    <w:rsid w:val="00770EC9"/>
    <w:rsid w:val="007C106E"/>
    <w:rsid w:val="007D0154"/>
    <w:rsid w:val="00800CA8"/>
    <w:rsid w:val="00804591"/>
    <w:rsid w:val="00804BEE"/>
    <w:rsid w:val="008052B2"/>
    <w:rsid w:val="00807279"/>
    <w:rsid w:val="00871A9F"/>
    <w:rsid w:val="00876310"/>
    <w:rsid w:val="00896C58"/>
    <w:rsid w:val="008A2F19"/>
    <w:rsid w:val="008D51D2"/>
    <w:rsid w:val="008D6B2B"/>
    <w:rsid w:val="009152CB"/>
    <w:rsid w:val="00922581"/>
    <w:rsid w:val="00923E04"/>
    <w:rsid w:val="009321E2"/>
    <w:rsid w:val="009346AF"/>
    <w:rsid w:val="00943C7C"/>
    <w:rsid w:val="009466D9"/>
    <w:rsid w:val="00946C8F"/>
    <w:rsid w:val="00962FE4"/>
    <w:rsid w:val="00963738"/>
    <w:rsid w:val="00970CA7"/>
    <w:rsid w:val="0099407A"/>
    <w:rsid w:val="009D42B1"/>
    <w:rsid w:val="009D6EAF"/>
    <w:rsid w:val="009E43BA"/>
    <w:rsid w:val="00A22511"/>
    <w:rsid w:val="00A253AE"/>
    <w:rsid w:val="00A32795"/>
    <w:rsid w:val="00A32B02"/>
    <w:rsid w:val="00A3485E"/>
    <w:rsid w:val="00A76F55"/>
    <w:rsid w:val="00AA2794"/>
    <w:rsid w:val="00AC55D9"/>
    <w:rsid w:val="00AC6A73"/>
    <w:rsid w:val="00AC6F71"/>
    <w:rsid w:val="00AC72CB"/>
    <w:rsid w:val="00AF0A5E"/>
    <w:rsid w:val="00B027C7"/>
    <w:rsid w:val="00B11D00"/>
    <w:rsid w:val="00B2657A"/>
    <w:rsid w:val="00B46F6A"/>
    <w:rsid w:val="00B529B5"/>
    <w:rsid w:val="00B57D62"/>
    <w:rsid w:val="00B75EA7"/>
    <w:rsid w:val="00BA037E"/>
    <w:rsid w:val="00BA572F"/>
    <w:rsid w:val="00BB6199"/>
    <w:rsid w:val="00BC0CDF"/>
    <w:rsid w:val="00BC25BB"/>
    <w:rsid w:val="00BC6D0E"/>
    <w:rsid w:val="00BE0AA0"/>
    <w:rsid w:val="00C037BC"/>
    <w:rsid w:val="00C17F2A"/>
    <w:rsid w:val="00C235B8"/>
    <w:rsid w:val="00C277A8"/>
    <w:rsid w:val="00C543D6"/>
    <w:rsid w:val="00C60402"/>
    <w:rsid w:val="00C91FD1"/>
    <w:rsid w:val="00C93BB9"/>
    <w:rsid w:val="00CA7818"/>
    <w:rsid w:val="00CC4328"/>
    <w:rsid w:val="00CD59F1"/>
    <w:rsid w:val="00CF16F6"/>
    <w:rsid w:val="00D01108"/>
    <w:rsid w:val="00D73C96"/>
    <w:rsid w:val="00D745B7"/>
    <w:rsid w:val="00D96C17"/>
    <w:rsid w:val="00DB0D9C"/>
    <w:rsid w:val="00DB5ABD"/>
    <w:rsid w:val="00DD3633"/>
    <w:rsid w:val="00DD69B0"/>
    <w:rsid w:val="00DF0558"/>
    <w:rsid w:val="00E10C95"/>
    <w:rsid w:val="00E2325B"/>
    <w:rsid w:val="00E374DC"/>
    <w:rsid w:val="00E511DD"/>
    <w:rsid w:val="00E534FB"/>
    <w:rsid w:val="00E559AC"/>
    <w:rsid w:val="00E6000F"/>
    <w:rsid w:val="00EA22B2"/>
    <w:rsid w:val="00EB1B34"/>
    <w:rsid w:val="00ED4C4D"/>
    <w:rsid w:val="00EE58C8"/>
    <w:rsid w:val="00F053C6"/>
    <w:rsid w:val="00F1070F"/>
    <w:rsid w:val="00F371AB"/>
    <w:rsid w:val="00F55529"/>
    <w:rsid w:val="00F6554B"/>
    <w:rsid w:val="00F80A78"/>
    <w:rsid w:val="00F93274"/>
    <w:rsid w:val="00F944A3"/>
    <w:rsid w:val="00FA55AC"/>
    <w:rsid w:val="00FC2CF0"/>
    <w:rsid w:val="00FC492E"/>
    <w:rsid w:val="00FD6BD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admin</cp:lastModifiedBy>
  <cp:revision>2</cp:revision>
  <cp:lastPrinted>2019-12-18T23:55:00Z</cp:lastPrinted>
  <dcterms:created xsi:type="dcterms:W3CDTF">2020-02-26T16:16:00Z</dcterms:created>
  <dcterms:modified xsi:type="dcterms:W3CDTF">2020-02-26T16:16:00Z</dcterms:modified>
</cp:coreProperties>
</file>