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44" w:rsidRPr="003C379C" w:rsidRDefault="00DC2944" w:rsidP="00DC2944">
      <w:pPr>
        <w:rPr>
          <w:rFonts w:ascii="Arial" w:hAnsi="Arial" w:cs="Arial"/>
          <w:b/>
          <w:bCs/>
        </w:rPr>
      </w:pPr>
      <w:r w:rsidRPr="003C379C">
        <w:rPr>
          <w:rFonts w:ascii="Arial" w:hAnsi="Arial" w:cs="Arial"/>
          <w:b/>
          <w:bCs/>
        </w:rPr>
        <w:t>R. AYUNTAMIENTO</w:t>
      </w:r>
    </w:p>
    <w:p w:rsidR="00DC2944" w:rsidRPr="003C379C" w:rsidRDefault="00DC2944" w:rsidP="00DC2944">
      <w:pPr>
        <w:rPr>
          <w:rFonts w:ascii="Arial" w:hAnsi="Arial" w:cs="Arial"/>
          <w:b/>
          <w:bCs/>
        </w:rPr>
      </w:pPr>
      <w:r w:rsidRPr="003C379C">
        <w:rPr>
          <w:rFonts w:ascii="Arial" w:hAnsi="Arial" w:cs="Arial"/>
          <w:b/>
          <w:bCs/>
        </w:rPr>
        <w:t>P R E S E N T E.-</w:t>
      </w:r>
    </w:p>
    <w:p w:rsidR="00DC2944" w:rsidRPr="003C379C" w:rsidRDefault="00DC2944" w:rsidP="00DC2944">
      <w:pPr>
        <w:rPr>
          <w:rFonts w:ascii="Arial" w:hAnsi="Arial" w:cs="Arial"/>
          <w:b/>
          <w:bCs/>
        </w:rPr>
      </w:pPr>
    </w:p>
    <w:p w:rsidR="002B67DC" w:rsidRPr="003C379C" w:rsidRDefault="00200637" w:rsidP="00DC2944">
      <w:pPr>
        <w:jc w:val="both"/>
        <w:rPr>
          <w:rFonts w:ascii="Arial" w:hAnsi="Arial" w:cs="Arial"/>
        </w:rPr>
      </w:pPr>
      <w:r w:rsidRPr="003C379C">
        <w:rPr>
          <w:rFonts w:ascii="Arial" w:hAnsi="Arial" w:cs="Arial"/>
        </w:rPr>
        <w:t>El Gobierno Municipal de San Nicolás de los Garza, Nuevo León</w:t>
      </w:r>
      <w:r w:rsidR="005A36E7" w:rsidRPr="003C379C">
        <w:rPr>
          <w:rFonts w:ascii="Arial" w:hAnsi="Arial" w:cs="Arial"/>
        </w:rPr>
        <w:t xml:space="preserve">, con fundamento en lo dispuesto en el Articulo 35 apartado A) fracción II, apartado B) fracción III, 98 fracción II, 158 fracción IX y 159 fracción I de la Ley de Gobierno Municipal del Estado de Nuevo León, </w:t>
      </w:r>
      <w:r w:rsidR="002B67DC" w:rsidRPr="003C379C">
        <w:rPr>
          <w:rFonts w:ascii="Arial" w:hAnsi="Arial" w:cs="Arial"/>
        </w:rPr>
        <w:t xml:space="preserve">propone </w:t>
      </w:r>
      <w:r w:rsidR="00DC2944" w:rsidRPr="003C379C">
        <w:rPr>
          <w:rFonts w:ascii="Arial" w:hAnsi="Arial" w:cs="Arial"/>
        </w:rPr>
        <w:t xml:space="preserve">a este Ayuntamiento aprobar y autorizar la suscripción de Convenio </w:t>
      </w:r>
      <w:r w:rsidRPr="003C379C">
        <w:rPr>
          <w:rFonts w:ascii="Arial" w:hAnsi="Arial" w:cs="Arial"/>
        </w:rPr>
        <w:t xml:space="preserve">de Colaboración, </w:t>
      </w:r>
      <w:r w:rsidR="00DC2944" w:rsidRPr="003C379C">
        <w:rPr>
          <w:rFonts w:ascii="Arial" w:hAnsi="Arial" w:cs="Arial"/>
        </w:rPr>
        <w:t>con</w:t>
      </w:r>
      <w:r w:rsidR="0036696C" w:rsidRPr="003C379C">
        <w:rPr>
          <w:rFonts w:ascii="Arial" w:hAnsi="Arial" w:cs="Arial"/>
        </w:rPr>
        <w:t xml:space="preserve"> </w:t>
      </w:r>
      <w:r w:rsidR="00037E7E" w:rsidRPr="003C379C">
        <w:rPr>
          <w:rFonts w:ascii="Arial" w:hAnsi="Arial" w:cs="Arial"/>
        </w:rPr>
        <w:t xml:space="preserve">La Asociación Mexicana de Empresas de Servicios Prendarios </w:t>
      </w:r>
      <w:r w:rsidR="003C379C">
        <w:rPr>
          <w:rFonts w:ascii="Arial" w:hAnsi="Arial" w:cs="Arial"/>
        </w:rPr>
        <w:t>(</w:t>
      </w:r>
      <w:r w:rsidR="00037E7E" w:rsidRPr="003C379C">
        <w:rPr>
          <w:rFonts w:ascii="Arial" w:hAnsi="Arial" w:cs="Arial"/>
        </w:rPr>
        <w:t>AMESPRE</w:t>
      </w:r>
      <w:r w:rsidR="003C379C">
        <w:rPr>
          <w:rFonts w:ascii="Arial" w:hAnsi="Arial" w:cs="Arial"/>
        </w:rPr>
        <w:t>)</w:t>
      </w:r>
      <w:r w:rsidR="00037E7E" w:rsidRPr="003C379C">
        <w:rPr>
          <w:rFonts w:ascii="Arial" w:hAnsi="Arial" w:cs="Arial"/>
        </w:rPr>
        <w:t>.</w:t>
      </w:r>
    </w:p>
    <w:p w:rsidR="00037E7E" w:rsidRPr="003C379C" w:rsidRDefault="00037E7E" w:rsidP="00DC2944">
      <w:pPr>
        <w:jc w:val="both"/>
        <w:rPr>
          <w:rFonts w:ascii="Arial" w:hAnsi="Arial" w:cs="Arial"/>
        </w:rPr>
      </w:pPr>
    </w:p>
    <w:p w:rsidR="002B67DC" w:rsidRPr="003C379C" w:rsidRDefault="00DC2944" w:rsidP="00E74046">
      <w:pPr>
        <w:jc w:val="both"/>
        <w:rPr>
          <w:rFonts w:ascii="Arial" w:hAnsi="Arial" w:cs="Arial"/>
        </w:rPr>
      </w:pPr>
      <w:r w:rsidRPr="003C379C">
        <w:rPr>
          <w:rFonts w:ascii="Arial" w:hAnsi="Arial" w:cs="Arial"/>
        </w:rPr>
        <w:t>El Conveni</w:t>
      </w:r>
      <w:r w:rsidR="00A73360" w:rsidRPr="003C379C">
        <w:rPr>
          <w:rFonts w:ascii="Arial" w:hAnsi="Arial" w:cs="Arial"/>
        </w:rPr>
        <w:t xml:space="preserve">o tendrá por objeto en general, </w:t>
      </w:r>
      <w:r w:rsidR="00037E7E" w:rsidRPr="003C379C">
        <w:rPr>
          <w:rFonts w:ascii="Arial" w:hAnsi="Arial" w:cs="Arial"/>
        </w:rPr>
        <w:t>la prevención y tranquilidad social, la sanción de las infracciones administrativas, así</w:t>
      </w:r>
      <w:bookmarkStart w:id="0" w:name="_GoBack"/>
      <w:bookmarkEnd w:id="0"/>
      <w:r w:rsidR="00037E7E" w:rsidRPr="003C379C">
        <w:rPr>
          <w:rFonts w:ascii="Arial" w:hAnsi="Arial" w:cs="Arial"/>
        </w:rPr>
        <w:t xml:space="preserve"> como la investigación y persecución de los delitos y las leyes estatales y federales refieran, </w:t>
      </w:r>
      <w:r w:rsidR="00037E7E" w:rsidRPr="003C379C">
        <w:rPr>
          <w:rFonts w:ascii="Arial" w:eastAsia="Arial Narrow" w:hAnsi="Arial" w:cs="Arial"/>
        </w:rPr>
        <w:t>en el ámbito de la competencia municipal, colaborando mediante la participación, estudio, asesoría y propuestas de la solución de problemas, implementando mecanismo y herramientas que permitan el intercambio de toda aquella información y estadísticas que resulten útiles para definir las estrategias necesarias para disminuir y contener la incidencia delictiva, identificando primordialmente los factores criminógenos, tanto endógenos como exógenos</w:t>
      </w:r>
      <w:r w:rsidR="0036696C" w:rsidRPr="003C379C">
        <w:rPr>
          <w:rFonts w:ascii="Arial" w:hAnsi="Arial" w:cs="Arial"/>
        </w:rPr>
        <w:t>.</w:t>
      </w:r>
    </w:p>
    <w:p w:rsidR="00DC2944" w:rsidRPr="003C379C" w:rsidRDefault="00DC2944" w:rsidP="00DC2944">
      <w:pPr>
        <w:jc w:val="both"/>
        <w:rPr>
          <w:rFonts w:ascii="Arial" w:hAnsi="Arial" w:cs="Arial"/>
        </w:rPr>
      </w:pPr>
    </w:p>
    <w:p w:rsidR="00DC2944" w:rsidRPr="003C379C" w:rsidRDefault="00DC2944" w:rsidP="00DC2944">
      <w:pPr>
        <w:jc w:val="both"/>
        <w:rPr>
          <w:rFonts w:ascii="Arial" w:hAnsi="Arial" w:cs="Arial"/>
          <w:bCs/>
        </w:rPr>
      </w:pPr>
      <w:r w:rsidRPr="003C379C">
        <w:rPr>
          <w:rFonts w:ascii="Arial" w:hAnsi="Arial" w:cs="Arial"/>
        </w:rPr>
        <w:t>Por lo anterior expuesto se propone el siguiente proyecto de</w:t>
      </w:r>
    </w:p>
    <w:p w:rsidR="00DC2944" w:rsidRPr="003C379C" w:rsidRDefault="00DC2944" w:rsidP="00DC2944">
      <w:pPr>
        <w:jc w:val="both"/>
        <w:rPr>
          <w:rFonts w:ascii="Arial" w:hAnsi="Arial" w:cs="Arial"/>
          <w:b/>
          <w:bCs/>
        </w:rPr>
      </w:pPr>
    </w:p>
    <w:p w:rsidR="00DC2944" w:rsidRPr="003C379C" w:rsidRDefault="00DC2944" w:rsidP="00DC2944">
      <w:pPr>
        <w:jc w:val="center"/>
        <w:rPr>
          <w:rFonts w:ascii="Arial" w:hAnsi="Arial" w:cs="Arial"/>
          <w:b/>
        </w:rPr>
      </w:pPr>
      <w:r w:rsidRPr="003C379C">
        <w:rPr>
          <w:rFonts w:ascii="Arial" w:hAnsi="Arial" w:cs="Arial"/>
          <w:b/>
        </w:rPr>
        <w:t>A C U E R D O</w:t>
      </w:r>
    </w:p>
    <w:p w:rsidR="00DC2944" w:rsidRPr="003C379C" w:rsidRDefault="00DC2944" w:rsidP="00DC2944">
      <w:pPr>
        <w:rPr>
          <w:rFonts w:ascii="Arial" w:hAnsi="Arial" w:cs="Arial"/>
          <w:b/>
        </w:rPr>
      </w:pPr>
    </w:p>
    <w:p w:rsidR="000D3C6E" w:rsidRPr="003C379C" w:rsidRDefault="00DC2944" w:rsidP="000D3C6E">
      <w:pPr>
        <w:jc w:val="both"/>
        <w:rPr>
          <w:rFonts w:ascii="Arial" w:hAnsi="Arial" w:cs="Arial"/>
        </w:rPr>
      </w:pPr>
      <w:r w:rsidRPr="003C379C">
        <w:rPr>
          <w:rFonts w:ascii="Arial" w:hAnsi="Arial" w:cs="Arial"/>
          <w:b/>
        </w:rPr>
        <w:t>PRIMERO:</w:t>
      </w:r>
      <w:r w:rsidRPr="003C379C">
        <w:rPr>
          <w:rFonts w:ascii="Arial" w:hAnsi="Arial" w:cs="Arial"/>
        </w:rPr>
        <w:t xml:space="preserve"> Se aprueba al Municipio de San Nicolás de los Garza, Nuevo León, a suscribir </w:t>
      </w:r>
      <w:r w:rsidR="00200637" w:rsidRPr="003C379C">
        <w:rPr>
          <w:rFonts w:ascii="Arial" w:hAnsi="Arial" w:cs="Arial"/>
        </w:rPr>
        <w:t>Convenio de Colaboración,</w:t>
      </w:r>
      <w:r w:rsidR="0071456E" w:rsidRPr="003C379C">
        <w:rPr>
          <w:rFonts w:ascii="Arial" w:hAnsi="Arial" w:cs="Arial"/>
        </w:rPr>
        <w:t xml:space="preserve"> con </w:t>
      </w:r>
      <w:r w:rsidR="00037E7E" w:rsidRPr="003C379C">
        <w:rPr>
          <w:rFonts w:ascii="Arial" w:hAnsi="Arial" w:cs="Arial"/>
        </w:rPr>
        <w:t>La Asociación Mexicana de Empresas de Servicios Prendarios AMESPRE.</w:t>
      </w:r>
    </w:p>
    <w:p w:rsidR="00200637" w:rsidRPr="003C379C" w:rsidRDefault="00200637" w:rsidP="00200637">
      <w:pPr>
        <w:jc w:val="both"/>
        <w:rPr>
          <w:rFonts w:ascii="Arial" w:hAnsi="Arial" w:cs="Arial"/>
          <w:b/>
        </w:rPr>
      </w:pPr>
    </w:p>
    <w:p w:rsidR="00DC2944" w:rsidRPr="003C379C" w:rsidRDefault="00DC2944" w:rsidP="00DC2944">
      <w:pPr>
        <w:jc w:val="both"/>
        <w:rPr>
          <w:rFonts w:ascii="Arial" w:hAnsi="Arial" w:cs="Arial"/>
        </w:rPr>
      </w:pPr>
      <w:r w:rsidRPr="003C379C">
        <w:rPr>
          <w:rFonts w:ascii="Arial" w:hAnsi="Arial" w:cs="Arial"/>
          <w:b/>
        </w:rPr>
        <w:t>SEGUNDO:</w:t>
      </w:r>
      <w:r w:rsidRPr="003C379C">
        <w:rPr>
          <w:rFonts w:ascii="Arial" w:hAnsi="Arial" w:cs="Arial"/>
        </w:rPr>
        <w:t xml:space="preserve"> Se autoriza a los C.C. Representantes Legales del Municipio de San Nicolás de los Garza, Nuevo León a suscribir el instrumento legal que hace referencia el punto anterior.</w:t>
      </w:r>
    </w:p>
    <w:p w:rsidR="00DC2944" w:rsidRPr="003C379C" w:rsidRDefault="00DC2944" w:rsidP="00DC2944">
      <w:pPr>
        <w:jc w:val="both"/>
        <w:rPr>
          <w:rFonts w:ascii="Arial" w:hAnsi="Arial" w:cs="Arial"/>
        </w:rPr>
      </w:pPr>
    </w:p>
    <w:p w:rsidR="00DC2944" w:rsidRPr="003C379C" w:rsidRDefault="00DC2944" w:rsidP="00DC2944">
      <w:pPr>
        <w:jc w:val="both"/>
        <w:rPr>
          <w:rFonts w:ascii="Arial" w:hAnsi="Arial" w:cs="Arial"/>
        </w:rPr>
      </w:pPr>
      <w:r w:rsidRPr="003C379C">
        <w:rPr>
          <w:rFonts w:ascii="Arial" w:hAnsi="Arial" w:cs="Arial"/>
          <w:b/>
        </w:rPr>
        <w:t>TERCERO:</w:t>
      </w:r>
      <w:r w:rsidRPr="003C379C">
        <w:rPr>
          <w:rFonts w:ascii="Arial" w:hAnsi="Arial" w:cs="Arial"/>
        </w:rPr>
        <w:t xml:space="preserve"> Publíquese el presente acuerdo en la Gaceta Municipal.</w:t>
      </w:r>
    </w:p>
    <w:p w:rsidR="00DC2944" w:rsidRPr="003C379C" w:rsidRDefault="00DC2944" w:rsidP="00DC2944">
      <w:pPr>
        <w:rPr>
          <w:rFonts w:ascii="Arial" w:hAnsi="Arial" w:cs="Arial"/>
        </w:rPr>
      </w:pPr>
    </w:p>
    <w:p w:rsidR="00200637" w:rsidRPr="003C379C" w:rsidRDefault="00200637" w:rsidP="00B65A28">
      <w:pPr>
        <w:spacing w:line="264" w:lineRule="auto"/>
        <w:rPr>
          <w:rFonts w:ascii="Arial" w:hAnsi="Arial" w:cs="Arial"/>
        </w:rPr>
      </w:pPr>
      <w:r w:rsidRPr="003C379C">
        <w:rPr>
          <w:rFonts w:ascii="Arial" w:hAnsi="Arial" w:cs="Arial"/>
        </w:rPr>
        <w:t xml:space="preserve">Así </w:t>
      </w:r>
      <w:r w:rsidR="000D3C6E" w:rsidRPr="003C379C">
        <w:rPr>
          <w:rFonts w:ascii="Arial" w:hAnsi="Arial" w:cs="Arial"/>
        </w:rPr>
        <w:t>lo acuerdan y</w:t>
      </w:r>
      <w:r w:rsidR="00B65A28" w:rsidRPr="003C379C">
        <w:rPr>
          <w:rFonts w:ascii="Arial" w:hAnsi="Arial" w:cs="Arial"/>
        </w:rPr>
        <w:t xml:space="preserve"> suscriben a los 30</w:t>
      </w:r>
      <w:r w:rsidR="00037E7E" w:rsidRPr="003C379C">
        <w:rPr>
          <w:rFonts w:ascii="Arial" w:hAnsi="Arial" w:cs="Arial"/>
        </w:rPr>
        <w:t xml:space="preserve"> días del mes de </w:t>
      </w:r>
      <w:r w:rsidR="00B65A28" w:rsidRPr="003C379C">
        <w:rPr>
          <w:rFonts w:ascii="Arial" w:hAnsi="Arial" w:cs="Arial"/>
        </w:rPr>
        <w:t xml:space="preserve">abril </w:t>
      </w:r>
      <w:r w:rsidRPr="003C379C">
        <w:rPr>
          <w:rFonts w:ascii="Arial" w:hAnsi="Arial" w:cs="Arial"/>
        </w:rPr>
        <w:t>del 2019, en San Nicolás de los Garza Nuevo León.</w:t>
      </w:r>
    </w:p>
    <w:p w:rsidR="00200637" w:rsidRPr="003C379C" w:rsidRDefault="00200637" w:rsidP="00200637">
      <w:pPr>
        <w:spacing w:line="264" w:lineRule="auto"/>
        <w:rPr>
          <w:rFonts w:ascii="Arial" w:hAnsi="Arial" w:cs="Arial"/>
          <w:color w:val="404040"/>
        </w:rPr>
      </w:pPr>
    </w:p>
    <w:p w:rsidR="00200637" w:rsidRPr="003C379C" w:rsidRDefault="00200637" w:rsidP="00200637">
      <w:pPr>
        <w:spacing w:line="264" w:lineRule="auto"/>
        <w:rPr>
          <w:rFonts w:ascii="Arial" w:hAnsi="Arial" w:cs="Arial"/>
          <w:color w:val="404040"/>
        </w:rPr>
      </w:pPr>
    </w:p>
    <w:p w:rsidR="00200637" w:rsidRPr="003C379C" w:rsidRDefault="00200637" w:rsidP="00200637">
      <w:pPr>
        <w:spacing w:line="264" w:lineRule="auto"/>
        <w:rPr>
          <w:rFonts w:ascii="Arial" w:hAnsi="Arial" w:cs="Arial"/>
          <w:color w:val="404040"/>
        </w:rPr>
      </w:pPr>
    </w:p>
    <w:p w:rsidR="00200637" w:rsidRPr="003C379C" w:rsidRDefault="00200637" w:rsidP="00200637">
      <w:pPr>
        <w:spacing w:line="264" w:lineRule="auto"/>
        <w:rPr>
          <w:rFonts w:ascii="Arial" w:hAnsi="Arial" w:cs="Arial"/>
          <w:color w:val="404040"/>
        </w:rPr>
      </w:pPr>
    </w:p>
    <w:p w:rsidR="00200637" w:rsidRPr="003C379C" w:rsidRDefault="00200637" w:rsidP="00200637">
      <w:pPr>
        <w:spacing w:line="264" w:lineRule="auto"/>
        <w:rPr>
          <w:rFonts w:ascii="Arial" w:hAnsi="Arial" w:cs="Arial"/>
          <w:color w:val="404040"/>
        </w:rPr>
      </w:pPr>
    </w:p>
    <w:p w:rsidR="00200637" w:rsidRPr="003C379C" w:rsidRDefault="00200637" w:rsidP="00200637">
      <w:pPr>
        <w:tabs>
          <w:tab w:val="left" w:pos="2993"/>
        </w:tabs>
        <w:rPr>
          <w:rFonts w:ascii="Arial" w:hAnsi="Arial" w:cs="Arial"/>
          <w:b/>
        </w:rPr>
      </w:pPr>
      <w:r w:rsidRPr="003C379C">
        <w:rPr>
          <w:rFonts w:ascii="Arial" w:hAnsi="Arial" w:cs="Arial"/>
          <w:b/>
        </w:rPr>
        <w:t xml:space="preserve">             Dr. </w:t>
      </w:r>
      <w:proofErr w:type="spellStart"/>
      <w:r w:rsidRPr="003C379C">
        <w:rPr>
          <w:rFonts w:ascii="Arial" w:hAnsi="Arial" w:cs="Arial"/>
          <w:b/>
        </w:rPr>
        <w:t>Zeferino</w:t>
      </w:r>
      <w:proofErr w:type="spellEnd"/>
      <w:r w:rsidRPr="003C379C">
        <w:rPr>
          <w:rFonts w:ascii="Arial" w:hAnsi="Arial" w:cs="Arial"/>
          <w:b/>
        </w:rPr>
        <w:t xml:space="preserve"> Salgad</w:t>
      </w:r>
      <w:r w:rsidR="003C379C">
        <w:rPr>
          <w:rFonts w:ascii="Arial" w:hAnsi="Arial" w:cs="Arial"/>
          <w:b/>
        </w:rPr>
        <w:t xml:space="preserve">o Almaguer         </w:t>
      </w:r>
      <w:r w:rsidR="003C379C">
        <w:rPr>
          <w:rFonts w:ascii="Arial" w:hAnsi="Arial" w:cs="Arial"/>
          <w:b/>
        </w:rPr>
        <w:tab/>
        <w:t xml:space="preserve">  </w:t>
      </w:r>
      <w:r w:rsidRPr="003C379C">
        <w:rPr>
          <w:rFonts w:ascii="Arial" w:hAnsi="Arial" w:cs="Arial"/>
          <w:b/>
        </w:rPr>
        <w:t xml:space="preserve">      Dr. Alejandro Reynoso Gil</w:t>
      </w:r>
    </w:p>
    <w:p w:rsidR="00200637" w:rsidRPr="003C379C" w:rsidRDefault="00200637" w:rsidP="00200637">
      <w:pPr>
        <w:tabs>
          <w:tab w:val="left" w:pos="2993"/>
        </w:tabs>
        <w:rPr>
          <w:rFonts w:ascii="Arial" w:hAnsi="Arial" w:cs="Arial"/>
          <w:b/>
        </w:rPr>
      </w:pPr>
      <w:r w:rsidRPr="003C379C">
        <w:rPr>
          <w:rFonts w:ascii="Arial" w:hAnsi="Arial" w:cs="Arial"/>
          <w:b/>
        </w:rPr>
        <w:t xml:space="preserve">                    Presidente Municipal</w:t>
      </w:r>
      <w:r w:rsidRPr="003C379C">
        <w:rPr>
          <w:rFonts w:ascii="Arial" w:hAnsi="Arial" w:cs="Arial"/>
          <w:b/>
        </w:rPr>
        <w:tab/>
        <w:t xml:space="preserve">                            Secretario del Ayuntamiento</w:t>
      </w:r>
    </w:p>
    <w:p w:rsidR="002B4201" w:rsidRPr="00200637" w:rsidRDefault="002B4201" w:rsidP="00200637">
      <w:pPr>
        <w:jc w:val="center"/>
        <w:rPr>
          <w:rFonts w:ascii="Arial" w:hAnsi="Arial" w:cs="Arial"/>
          <w:sz w:val="22"/>
          <w:szCs w:val="22"/>
          <w:lang w:val="es-MX"/>
        </w:rPr>
      </w:pPr>
    </w:p>
    <w:sectPr w:rsidR="002B4201" w:rsidRPr="00200637" w:rsidSect="006D6DA2">
      <w:headerReference w:type="default" r:id="rId6"/>
      <w:footerReference w:type="default" r:id="rId7"/>
      <w:pgSz w:w="12240" w:h="15840"/>
      <w:pgMar w:top="2032" w:right="616" w:bottom="247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FE5" w:rsidRDefault="00866FE5" w:rsidP="00F013CE">
      <w:r>
        <w:separator/>
      </w:r>
    </w:p>
  </w:endnote>
  <w:endnote w:type="continuationSeparator" w:id="0">
    <w:p w:rsidR="00866FE5" w:rsidRDefault="00866FE5" w:rsidP="00F01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CE" w:rsidRDefault="005F6F5C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-503911</wp:posOffset>
          </wp:positionH>
          <wp:positionV relativeFrom="paragraph">
            <wp:posOffset>-875030</wp:posOffset>
          </wp:positionV>
          <wp:extent cx="7738946" cy="147334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8946" cy="1473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FE5" w:rsidRDefault="00866FE5" w:rsidP="00F013CE">
      <w:r>
        <w:separator/>
      </w:r>
    </w:p>
  </w:footnote>
  <w:footnote w:type="continuationSeparator" w:id="0">
    <w:p w:rsidR="00866FE5" w:rsidRDefault="00866FE5" w:rsidP="00F01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CE" w:rsidRPr="0069075E" w:rsidRDefault="00AD1454" w:rsidP="0069075E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4097" type="#_x0000_t202" style="position:absolute;margin-left:278.45pt;margin-top:-.15pt;width:254.7pt;height:62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7ruAIAAMA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" filled="f" stroked="f">
          <v:textbox>
            <w:txbxContent>
              <w:p w:rsidR="00B05C2D" w:rsidRPr="00EB7BFB" w:rsidRDefault="00B05C2D" w:rsidP="00B05C2D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11621"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 xml:space="preserve">SECRETARÍA DE </w:t>
                </w:r>
                <w:r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>AYUNTAMIENTO</w:t>
                </w:r>
              </w:p>
              <w:p w:rsidR="00B05C2D" w:rsidRPr="00B77CC5" w:rsidRDefault="00B77CC5" w:rsidP="00B77CC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</w:pPr>
                <w:r w:rsidRPr="00B77CC5"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>DIRECCIÓ</w:t>
                </w:r>
                <w:r w:rsidR="00B05C2D" w:rsidRPr="00B77CC5"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>N DE GOBIERNO</w:t>
                </w:r>
              </w:p>
            </w:txbxContent>
          </v:textbox>
        </v:shape>
      </w:pict>
    </w:r>
    <w:r w:rsidR="0069075E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-6078</wp:posOffset>
          </wp:positionH>
          <wp:positionV relativeFrom="paragraph">
            <wp:posOffset>-257869</wp:posOffset>
          </wp:positionV>
          <wp:extent cx="3213463" cy="12144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3046" cy="1221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62DB"/>
    <w:rsid w:val="000330AE"/>
    <w:rsid w:val="00037E7E"/>
    <w:rsid w:val="000429B2"/>
    <w:rsid w:val="00080405"/>
    <w:rsid w:val="00095919"/>
    <w:rsid w:val="000D3C6E"/>
    <w:rsid w:val="001B1C76"/>
    <w:rsid w:val="001C02AA"/>
    <w:rsid w:val="00200637"/>
    <w:rsid w:val="002775CA"/>
    <w:rsid w:val="00287BF9"/>
    <w:rsid w:val="00292E82"/>
    <w:rsid w:val="002B4201"/>
    <w:rsid w:val="002B67DC"/>
    <w:rsid w:val="002B6B09"/>
    <w:rsid w:val="002D2BB0"/>
    <w:rsid w:val="00311621"/>
    <w:rsid w:val="00364E81"/>
    <w:rsid w:val="0036696C"/>
    <w:rsid w:val="00373C27"/>
    <w:rsid w:val="003C379C"/>
    <w:rsid w:val="003F14C0"/>
    <w:rsid w:val="00446057"/>
    <w:rsid w:val="004A46CD"/>
    <w:rsid w:val="004C4257"/>
    <w:rsid w:val="005A36E7"/>
    <w:rsid w:val="005E475F"/>
    <w:rsid w:val="005F6F5C"/>
    <w:rsid w:val="006062DB"/>
    <w:rsid w:val="00683F9C"/>
    <w:rsid w:val="0069075E"/>
    <w:rsid w:val="006D6DA2"/>
    <w:rsid w:val="0071456E"/>
    <w:rsid w:val="0073698C"/>
    <w:rsid w:val="00747983"/>
    <w:rsid w:val="007E56E7"/>
    <w:rsid w:val="008147B4"/>
    <w:rsid w:val="00866FE5"/>
    <w:rsid w:val="008E1A74"/>
    <w:rsid w:val="00915EA8"/>
    <w:rsid w:val="00982A34"/>
    <w:rsid w:val="009F1F4D"/>
    <w:rsid w:val="00A4545B"/>
    <w:rsid w:val="00A73360"/>
    <w:rsid w:val="00AB50C5"/>
    <w:rsid w:val="00AD1454"/>
    <w:rsid w:val="00AF15B3"/>
    <w:rsid w:val="00B05C2D"/>
    <w:rsid w:val="00B41B69"/>
    <w:rsid w:val="00B65A28"/>
    <w:rsid w:val="00B77CC5"/>
    <w:rsid w:val="00C314D3"/>
    <w:rsid w:val="00C85685"/>
    <w:rsid w:val="00CC0091"/>
    <w:rsid w:val="00CD4355"/>
    <w:rsid w:val="00D901D3"/>
    <w:rsid w:val="00DB33EB"/>
    <w:rsid w:val="00DC2944"/>
    <w:rsid w:val="00DE79A5"/>
    <w:rsid w:val="00E11FA0"/>
    <w:rsid w:val="00E54390"/>
    <w:rsid w:val="00E74046"/>
    <w:rsid w:val="00EA3159"/>
    <w:rsid w:val="00EB7BFB"/>
    <w:rsid w:val="00EC7083"/>
    <w:rsid w:val="00F013CE"/>
    <w:rsid w:val="00F73D2E"/>
    <w:rsid w:val="00F86293"/>
    <w:rsid w:val="00F8746F"/>
    <w:rsid w:val="00FA5D58"/>
    <w:rsid w:val="00FB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B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2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2DB"/>
    <w:rPr>
      <w:rFonts w:ascii="Lucida Grande" w:hAnsi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3C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3CE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Oficina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Municipio S.N.</cp:lastModifiedBy>
  <cp:revision>4</cp:revision>
  <cp:lastPrinted>2019-01-24T15:12:00Z</cp:lastPrinted>
  <dcterms:created xsi:type="dcterms:W3CDTF">2019-04-15T15:04:00Z</dcterms:created>
  <dcterms:modified xsi:type="dcterms:W3CDTF">2019-04-23T14:13:00Z</dcterms:modified>
</cp:coreProperties>
</file>