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47" w:rsidRPr="00347DDF" w:rsidRDefault="00953B47" w:rsidP="00953B47">
      <w:pPr>
        <w:jc w:val="both"/>
        <w:rPr>
          <w:rFonts w:ascii="Arial" w:hAnsi="Arial" w:cs="Arial"/>
          <w:b/>
          <w:sz w:val="23"/>
          <w:szCs w:val="23"/>
          <w:lang w:val="es-ES"/>
        </w:rPr>
      </w:pPr>
      <w:r w:rsidRPr="00347DDF">
        <w:rPr>
          <w:rFonts w:ascii="Arial" w:hAnsi="Arial" w:cs="Arial"/>
          <w:b/>
          <w:sz w:val="23"/>
          <w:szCs w:val="23"/>
          <w:lang w:val="es-ES"/>
        </w:rPr>
        <w:t>R. AYUNTAMIENTO</w:t>
      </w:r>
    </w:p>
    <w:p w:rsidR="00953B47" w:rsidRPr="00347DDF" w:rsidRDefault="00953B47" w:rsidP="00953B47">
      <w:pPr>
        <w:jc w:val="both"/>
        <w:rPr>
          <w:rFonts w:ascii="Arial" w:hAnsi="Arial" w:cs="Arial"/>
          <w:b/>
          <w:sz w:val="23"/>
          <w:szCs w:val="23"/>
          <w:lang w:val="es-ES"/>
        </w:rPr>
      </w:pPr>
      <w:r w:rsidRPr="00347DDF">
        <w:rPr>
          <w:rFonts w:ascii="Arial" w:hAnsi="Arial" w:cs="Arial"/>
          <w:b/>
          <w:sz w:val="23"/>
          <w:szCs w:val="23"/>
          <w:lang w:val="es-ES"/>
        </w:rPr>
        <w:t>P R E S E N T E.-</w:t>
      </w:r>
    </w:p>
    <w:p w:rsidR="00953B47" w:rsidRPr="00347DDF" w:rsidRDefault="00953B47" w:rsidP="00953B47">
      <w:pPr>
        <w:jc w:val="both"/>
        <w:rPr>
          <w:rFonts w:ascii="Arial" w:hAnsi="Arial" w:cs="Arial"/>
          <w:sz w:val="23"/>
          <w:szCs w:val="23"/>
          <w:lang w:val="es-ES"/>
        </w:rPr>
      </w:pPr>
    </w:p>
    <w:p w:rsidR="00953B47" w:rsidRPr="00347DDF" w:rsidRDefault="00953B47" w:rsidP="00953B47">
      <w:pPr>
        <w:jc w:val="both"/>
        <w:rPr>
          <w:rFonts w:ascii="Arial" w:hAnsi="Arial" w:cs="Arial"/>
          <w:sz w:val="23"/>
          <w:szCs w:val="23"/>
          <w:lang w:val="es-MX"/>
        </w:rPr>
      </w:pPr>
      <w:r w:rsidRPr="00347DDF">
        <w:rPr>
          <w:rFonts w:ascii="Arial" w:hAnsi="Arial" w:cs="Arial"/>
          <w:sz w:val="23"/>
          <w:szCs w:val="23"/>
        </w:rPr>
        <w:t>El Gobierno Municipal de San Nicolás de los Garza, Nuevo León, con fundamento en lo establecido en los artículos 35 inciso A fracción II, 98 fracción II y 227 de la Ley de Gobierno Municipal del Estado de Nuevo León; 73 párrafo segundo de la Ley General de Mejora Regulatoria, 32 de la Ley para la Mejora Regulatoria y Simplificación Administrativa del Estado de Nuevo León, y 93 inciso A del Reglamento Interior del Ayuntamiento de San Nicolás, propone someter a Consulta Pública los Proyectos</w:t>
      </w:r>
      <w:r w:rsidRPr="00347DDF">
        <w:rPr>
          <w:rFonts w:ascii="Arial" w:hAnsi="Arial" w:cs="Arial"/>
          <w:sz w:val="23"/>
          <w:szCs w:val="23"/>
          <w:lang w:val="es-ES"/>
        </w:rPr>
        <w:t xml:space="preserve"> de Iniciativa del</w:t>
      </w:r>
      <w:r w:rsidRPr="00347DDF">
        <w:rPr>
          <w:rFonts w:ascii="Arial" w:hAnsi="Arial" w:cs="Arial"/>
          <w:b/>
          <w:sz w:val="23"/>
          <w:szCs w:val="23"/>
        </w:rPr>
        <w:t xml:space="preserve"> </w:t>
      </w:r>
      <w:r w:rsidRPr="00347DDF">
        <w:rPr>
          <w:rFonts w:ascii="Arial" w:hAnsi="Arial" w:cs="Arial"/>
          <w:sz w:val="23"/>
          <w:szCs w:val="23"/>
          <w:lang w:val="es-MX"/>
        </w:rPr>
        <w:t>Reglamento para los Huertos Comunitarios en el Municipio de San Nicolás de los Garza, Nuevo León, y del Reglamento del Sistema Metropolitano de Justicia Cívica del Municipio de San Nicolás de los Garza, Nuevo León.</w:t>
      </w:r>
    </w:p>
    <w:p w:rsidR="00953B47" w:rsidRPr="00347DDF" w:rsidRDefault="00953B47" w:rsidP="00953B47">
      <w:pPr>
        <w:jc w:val="both"/>
        <w:rPr>
          <w:rFonts w:ascii="Arial" w:hAnsi="Arial" w:cs="Arial"/>
          <w:sz w:val="23"/>
          <w:szCs w:val="23"/>
          <w:lang w:val="es-MX"/>
        </w:rPr>
      </w:pPr>
    </w:p>
    <w:p w:rsidR="00953B47" w:rsidRPr="00347DDF" w:rsidRDefault="00953B47" w:rsidP="00953B47">
      <w:pPr>
        <w:jc w:val="both"/>
        <w:rPr>
          <w:rFonts w:ascii="Arial" w:hAnsi="Arial" w:cs="Arial"/>
          <w:sz w:val="23"/>
          <w:szCs w:val="23"/>
          <w:lang w:val="es-MX"/>
        </w:rPr>
      </w:pPr>
      <w:r w:rsidRPr="00347DDF">
        <w:rPr>
          <w:rFonts w:ascii="Arial" w:hAnsi="Arial" w:cs="Arial"/>
          <w:sz w:val="23"/>
          <w:szCs w:val="23"/>
          <w:lang w:val="es-MX"/>
        </w:rPr>
        <w:t>El Reglamento para los Huertos Comunitarios en el Municipio de San Nicolás de los Garza, Nuevo León, tiene por objeto establecer los conceptos, principios, procedimientos y herramientas para la creación, mantenimiento y explotación de huertos comunitarios en el municipio, dentro los cuales se siembran hortalizas en espacios como plazas, parques, empresas y planteles educativos públicos y privados, donde participa la comunidad de todas las edades, tanto en la siembra como en el cuidado de los mismos y se propicia la convivencia entre vecinos e, incluso, como una terapia ocupacional, con la finalidad de generar vínculos de solidaridad, así como fomentar la alimentación sana y el autoconsumo.</w:t>
      </w:r>
    </w:p>
    <w:p w:rsidR="00953B47" w:rsidRPr="00347DDF" w:rsidRDefault="00953B47" w:rsidP="00953B47">
      <w:pPr>
        <w:jc w:val="both"/>
        <w:rPr>
          <w:rFonts w:ascii="Arial" w:hAnsi="Arial" w:cs="Arial"/>
          <w:sz w:val="23"/>
          <w:szCs w:val="23"/>
          <w:lang w:val="es-MX"/>
        </w:rPr>
      </w:pPr>
    </w:p>
    <w:p w:rsidR="00953B47" w:rsidRPr="00347DDF" w:rsidRDefault="00953B47" w:rsidP="00953B47">
      <w:pPr>
        <w:jc w:val="both"/>
        <w:rPr>
          <w:rFonts w:ascii="Arial" w:hAnsi="Arial" w:cs="Arial"/>
          <w:sz w:val="23"/>
          <w:szCs w:val="23"/>
        </w:rPr>
      </w:pPr>
      <w:r w:rsidRPr="00347DDF">
        <w:rPr>
          <w:rFonts w:ascii="Arial" w:hAnsi="Arial" w:cs="Arial"/>
          <w:sz w:val="23"/>
          <w:szCs w:val="23"/>
          <w:lang w:val="es-MX"/>
        </w:rPr>
        <w:t>Y por otra parte, el Reglamento del Sistema Metropolitano de Justicia Cívica del Municipio de San Nicolás de los Garza, Nuevo León, tiene por objeto crear el ordenamiento que establecerá las bases para la operación del referido sistema, a través del cual se abordará el tratamiento de los conflictos comunitarios desde un enfoque sistemático que permita conocer, prevenir y corregir las causas de origen, evitando que las conductas escalen a eventos violentos o delictivos.</w:t>
      </w:r>
    </w:p>
    <w:p w:rsidR="00953B47" w:rsidRPr="00347DDF" w:rsidRDefault="00953B47" w:rsidP="00953B47">
      <w:pPr>
        <w:jc w:val="both"/>
        <w:rPr>
          <w:rFonts w:ascii="Arial" w:hAnsi="Arial" w:cs="Arial"/>
          <w:b/>
          <w:sz w:val="23"/>
          <w:szCs w:val="23"/>
        </w:rPr>
      </w:pPr>
    </w:p>
    <w:p w:rsidR="00953B47" w:rsidRPr="00347DDF" w:rsidRDefault="00953B47" w:rsidP="00953B47">
      <w:pPr>
        <w:pStyle w:val="Textoindependiente"/>
        <w:spacing w:after="0"/>
        <w:jc w:val="both"/>
        <w:rPr>
          <w:rFonts w:ascii="Arial" w:hAnsi="Arial" w:cs="Arial"/>
          <w:sz w:val="23"/>
          <w:szCs w:val="23"/>
        </w:rPr>
      </w:pPr>
      <w:r w:rsidRPr="00347DDF">
        <w:rPr>
          <w:rFonts w:ascii="Arial" w:hAnsi="Arial" w:cs="Arial"/>
          <w:sz w:val="23"/>
          <w:szCs w:val="23"/>
        </w:rPr>
        <w:t>Por lo anterior y para tomar en cuenta la opinión de la comunidad, como lo dispone la fracción V del artículo 227 de la Ley de Gobierno Municipal del Estado de Nuevo León, se propone y recomienda la aprobación del siguiente proyecto de:</w:t>
      </w:r>
    </w:p>
    <w:p w:rsidR="00953B47" w:rsidRPr="00347DDF" w:rsidRDefault="00953B47" w:rsidP="00953B47">
      <w:pPr>
        <w:jc w:val="both"/>
        <w:rPr>
          <w:rFonts w:ascii="Arial" w:hAnsi="Arial" w:cs="Arial"/>
          <w:color w:val="000000"/>
          <w:sz w:val="23"/>
          <w:szCs w:val="23"/>
        </w:rPr>
      </w:pPr>
    </w:p>
    <w:p w:rsidR="00953B47" w:rsidRPr="00347DDF" w:rsidRDefault="00953B47" w:rsidP="00953B47">
      <w:pPr>
        <w:jc w:val="center"/>
        <w:rPr>
          <w:rFonts w:ascii="Arial" w:hAnsi="Arial" w:cs="Arial"/>
          <w:b/>
          <w:sz w:val="23"/>
          <w:szCs w:val="23"/>
        </w:rPr>
      </w:pPr>
      <w:r w:rsidRPr="00347DDF">
        <w:rPr>
          <w:rFonts w:ascii="Arial" w:hAnsi="Arial" w:cs="Arial"/>
          <w:b/>
          <w:sz w:val="23"/>
          <w:szCs w:val="23"/>
        </w:rPr>
        <w:t>A</w:t>
      </w:r>
      <w:r>
        <w:rPr>
          <w:rFonts w:ascii="Arial" w:hAnsi="Arial" w:cs="Arial"/>
          <w:b/>
          <w:sz w:val="23"/>
          <w:szCs w:val="23"/>
        </w:rPr>
        <w:t xml:space="preserve"> </w:t>
      </w:r>
      <w:r w:rsidRPr="00347DDF">
        <w:rPr>
          <w:rFonts w:ascii="Arial" w:hAnsi="Arial" w:cs="Arial"/>
          <w:b/>
          <w:sz w:val="23"/>
          <w:szCs w:val="23"/>
        </w:rPr>
        <w:t>C</w:t>
      </w:r>
      <w:r>
        <w:rPr>
          <w:rFonts w:ascii="Arial" w:hAnsi="Arial" w:cs="Arial"/>
          <w:b/>
          <w:sz w:val="23"/>
          <w:szCs w:val="23"/>
        </w:rPr>
        <w:t xml:space="preserve"> </w:t>
      </w:r>
      <w:r w:rsidRPr="00347DDF">
        <w:rPr>
          <w:rFonts w:ascii="Arial" w:hAnsi="Arial" w:cs="Arial"/>
          <w:b/>
          <w:sz w:val="23"/>
          <w:szCs w:val="23"/>
        </w:rPr>
        <w:t>U</w:t>
      </w:r>
      <w:r>
        <w:rPr>
          <w:rFonts w:ascii="Arial" w:hAnsi="Arial" w:cs="Arial"/>
          <w:b/>
          <w:sz w:val="23"/>
          <w:szCs w:val="23"/>
        </w:rPr>
        <w:t xml:space="preserve"> </w:t>
      </w:r>
      <w:r w:rsidRPr="00347DDF">
        <w:rPr>
          <w:rFonts w:ascii="Arial" w:hAnsi="Arial" w:cs="Arial"/>
          <w:b/>
          <w:sz w:val="23"/>
          <w:szCs w:val="23"/>
        </w:rPr>
        <w:t>E</w:t>
      </w:r>
      <w:r>
        <w:rPr>
          <w:rFonts w:ascii="Arial" w:hAnsi="Arial" w:cs="Arial"/>
          <w:b/>
          <w:sz w:val="23"/>
          <w:szCs w:val="23"/>
        </w:rPr>
        <w:t xml:space="preserve"> </w:t>
      </w:r>
      <w:r w:rsidRPr="00347DDF">
        <w:rPr>
          <w:rFonts w:ascii="Arial" w:hAnsi="Arial" w:cs="Arial"/>
          <w:b/>
          <w:sz w:val="23"/>
          <w:szCs w:val="23"/>
        </w:rPr>
        <w:t>R</w:t>
      </w:r>
      <w:r>
        <w:rPr>
          <w:rFonts w:ascii="Arial" w:hAnsi="Arial" w:cs="Arial"/>
          <w:b/>
          <w:sz w:val="23"/>
          <w:szCs w:val="23"/>
        </w:rPr>
        <w:t xml:space="preserve"> </w:t>
      </w:r>
      <w:r w:rsidRPr="00347DDF">
        <w:rPr>
          <w:rFonts w:ascii="Arial" w:hAnsi="Arial" w:cs="Arial"/>
          <w:b/>
          <w:sz w:val="23"/>
          <w:szCs w:val="23"/>
        </w:rPr>
        <w:t>D</w:t>
      </w:r>
      <w:r>
        <w:rPr>
          <w:rFonts w:ascii="Arial" w:hAnsi="Arial" w:cs="Arial"/>
          <w:b/>
          <w:sz w:val="23"/>
          <w:szCs w:val="23"/>
        </w:rPr>
        <w:t xml:space="preserve"> </w:t>
      </w:r>
      <w:r w:rsidRPr="00347DDF">
        <w:rPr>
          <w:rFonts w:ascii="Arial" w:hAnsi="Arial" w:cs="Arial"/>
          <w:b/>
          <w:sz w:val="23"/>
          <w:szCs w:val="23"/>
        </w:rPr>
        <w:t>O</w:t>
      </w:r>
    </w:p>
    <w:p w:rsidR="00953B47" w:rsidRPr="00347DDF" w:rsidRDefault="00953B47" w:rsidP="00953B47">
      <w:pPr>
        <w:jc w:val="both"/>
        <w:rPr>
          <w:rFonts w:ascii="Arial" w:hAnsi="Arial" w:cs="Arial"/>
          <w:b/>
          <w:sz w:val="23"/>
          <w:szCs w:val="23"/>
        </w:rPr>
      </w:pPr>
    </w:p>
    <w:p w:rsidR="00953B47" w:rsidRPr="00347DDF" w:rsidRDefault="00953B47" w:rsidP="00953B47">
      <w:pPr>
        <w:jc w:val="both"/>
        <w:rPr>
          <w:rFonts w:ascii="Arial" w:hAnsi="Arial" w:cs="Arial"/>
          <w:sz w:val="23"/>
          <w:szCs w:val="23"/>
          <w:lang w:val="es-MX"/>
        </w:rPr>
      </w:pPr>
      <w:r w:rsidRPr="00347DDF">
        <w:rPr>
          <w:rFonts w:ascii="Arial" w:hAnsi="Arial" w:cs="Arial"/>
          <w:b/>
          <w:bCs/>
          <w:sz w:val="23"/>
          <w:szCs w:val="23"/>
        </w:rPr>
        <w:t>PRIMERO.-</w:t>
      </w:r>
      <w:r w:rsidRPr="00347DDF">
        <w:rPr>
          <w:rFonts w:ascii="Arial" w:hAnsi="Arial" w:cs="Arial"/>
          <w:sz w:val="23"/>
          <w:szCs w:val="23"/>
        </w:rPr>
        <w:t xml:space="preserve"> Se aprueba someter a Consulta Pública los Proyectos</w:t>
      </w:r>
      <w:r w:rsidRPr="00347DDF">
        <w:rPr>
          <w:rFonts w:ascii="Arial" w:hAnsi="Arial" w:cs="Arial"/>
          <w:sz w:val="23"/>
          <w:szCs w:val="23"/>
          <w:lang w:val="es-ES"/>
        </w:rPr>
        <w:t xml:space="preserve"> de Iniciativa del</w:t>
      </w:r>
      <w:r w:rsidRPr="00347DDF">
        <w:rPr>
          <w:rFonts w:ascii="Arial" w:hAnsi="Arial" w:cs="Arial"/>
          <w:b/>
          <w:sz w:val="23"/>
          <w:szCs w:val="23"/>
        </w:rPr>
        <w:t xml:space="preserve"> </w:t>
      </w:r>
      <w:r w:rsidRPr="00347DDF">
        <w:rPr>
          <w:rFonts w:ascii="Arial" w:hAnsi="Arial" w:cs="Arial"/>
          <w:sz w:val="23"/>
          <w:szCs w:val="23"/>
          <w:lang w:val="es-MX"/>
        </w:rPr>
        <w:t>Reglamento para los Huertos Comunitarios en el Municipio de San Nicolás de los Garza, Nuevo León, y del Reglamento del Sistema Metropolitano de Justicia Cívica del Municipio de San Nicolás de los Garza, Nuevo León.</w:t>
      </w:r>
    </w:p>
    <w:p w:rsidR="00953B47" w:rsidRPr="00347DDF" w:rsidRDefault="00953B47" w:rsidP="00953B47">
      <w:pPr>
        <w:jc w:val="both"/>
        <w:rPr>
          <w:rFonts w:ascii="Arial" w:hAnsi="Arial" w:cs="Arial"/>
          <w:sz w:val="23"/>
          <w:szCs w:val="23"/>
        </w:rPr>
      </w:pPr>
    </w:p>
    <w:p w:rsidR="00953B47" w:rsidRPr="00347DDF" w:rsidRDefault="00953B47" w:rsidP="00953B47">
      <w:pPr>
        <w:jc w:val="both"/>
        <w:rPr>
          <w:rFonts w:ascii="Arial" w:hAnsi="Arial" w:cs="Arial"/>
          <w:sz w:val="23"/>
          <w:szCs w:val="23"/>
        </w:rPr>
      </w:pPr>
      <w:r w:rsidRPr="00347DDF">
        <w:rPr>
          <w:rFonts w:ascii="Arial" w:hAnsi="Arial" w:cs="Arial"/>
          <w:b/>
          <w:sz w:val="23"/>
          <w:szCs w:val="23"/>
        </w:rPr>
        <w:t>SEGUNDO.-</w:t>
      </w:r>
      <w:r w:rsidRPr="00347DDF">
        <w:rPr>
          <w:rFonts w:ascii="Arial" w:hAnsi="Arial" w:cs="Arial"/>
          <w:sz w:val="23"/>
          <w:szCs w:val="23"/>
        </w:rPr>
        <w:t xml:space="preserve"> La Consulta Pública que hace referencia el punto anterior, tendrá una duración de 20-veinte días hábiles, contados a partir al día siguiente de su publicación en el Periódico Oficial del Estado.</w:t>
      </w:r>
    </w:p>
    <w:p w:rsidR="00953B47" w:rsidRDefault="00953B47" w:rsidP="00953B47">
      <w:pPr>
        <w:jc w:val="both"/>
        <w:rPr>
          <w:rFonts w:ascii="Arial" w:hAnsi="Arial" w:cs="Arial"/>
          <w:b/>
          <w:bCs/>
          <w:sz w:val="23"/>
          <w:szCs w:val="23"/>
        </w:rPr>
      </w:pPr>
    </w:p>
    <w:p w:rsidR="00953B47" w:rsidRDefault="00953B47" w:rsidP="00953B47">
      <w:pPr>
        <w:jc w:val="both"/>
        <w:rPr>
          <w:rFonts w:ascii="Arial" w:hAnsi="Arial" w:cs="Arial"/>
          <w:b/>
          <w:bCs/>
          <w:sz w:val="23"/>
          <w:szCs w:val="23"/>
        </w:rPr>
      </w:pPr>
    </w:p>
    <w:p w:rsidR="00953B47" w:rsidRDefault="00953B47" w:rsidP="00953B47">
      <w:pPr>
        <w:jc w:val="both"/>
        <w:rPr>
          <w:rFonts w:ascii="Arial" w:hAnsi="Arial" w:cs="Arial"/>
          <w:b/>
          <w:bCs/>
          <w:sz w:val="23"/>
          <w:szCs w:val="23"/>
        </w:rPr>
      </w:pPr>
    </w:p>
    <w:p w:rsidR="00953B47" w:rsidRPr="00347DDF" w:rsidRDefault="00953B47" w:rsidP="00953B47">
      <w:pPr>
        <w:jc w:val="both"/>
        <w:rPr>
          <w:rFonts w:ascii="Arial" w:hAnsi="Arial" w:cs="Arial"/>
          <w:sz w:val="23"/>
          <w:szCs w:val="23"/>
        </w:rPr>
      </w:pPr>
      <w:bookmarkStart w:id="0" w:name="_GoBack"/>
      <w:bookmarkEnd w:id="0"/>
      <w:r w:rsidRPr="00347DDF">
        <w:rPr>
          <w:rFonts w:ascii="Arial" w:hAnsi="Arial" w:cs="Arial"/>
          <w:b/>
          <w:bCs/>
          <w:sz w:val="23"/>
          <w:szCs w:val="23"/>
        </w:rPr>
        <w:lastRenderedPageBreak/>
        <w:t>TERCERO.-</w:t>
      </w:r>
      <w:r w:rsidRPr="00347DDF">
        <w:rPr>
          <w:rFonts w:ascii="Arial" w:hAnsi="Arial" w:cs="Arial"/>
          <w:sz w:val="23"/>
          <w:szCs w:val="23"/>
        </w:rPr>
        <w:t xml:space="preserve"> Gírense las órdenes necesarias para realizar la convocatoria respectiva.</w:t>
      </w:r>
    </w:p>
    <w:p w:rsidR="00953B47" w:rsidRPr="00347DDF" w:rsidRDefault="00953B47" w:rsidP="00953B47">
      <w:pPr>
        <w:jc w:val="both"/>
        <w:rPr>
          <w:rFonts w:ascii="Arial" w:hAnsi="Arial" w:cs="Arial"/>
          <w:sz w:val="23"/>
          <w:szCs w:val="23"/>
        </w:rPr>
      </w:pPr>
    </w:p>
    <w:p w:rsidR="00953B47" w:rsidRPr="00347DDF" w:rsidRDefault="00953B47" w:rsidP="00953B47">
      <w:pPr>
        <w:jc w:val="both"/>
        <w:rPr>
          <w:rFonts w:ascii="Arial" w:hAnsi="Arial" w:cs="Arial"/>
          <w:sz w:val="23"/>
          <w:szCs w:val="23"/>
        </w:rPr>
      </w:pPr>
      <w:r w:rsidRPr="00347DDF">
        <w:rPr>
          <w:rFonts w:ascii="Arial" w:hAnsi="Arial" w:cs="Arial"/>
          <w:b/>
          <w:bCs/>
          <w:sz w:val="23"/>
          <w:szCs w:val="23"/>
        </w:rPr>
        <w:t>CUARTO.-</w:t>
      </w:r>
      <w:r w:rsidRPr="00347DDF">
        <w:rPr>
          <w:rFonts w:ascii="Arial" w:hAnsi="Arial" w:cs="Arial"/>
          <w:sz w:val="23"/>
          <w:szCs w:val="23"/>
        </w:rPr>
        <w:t xml:space="preserve"> Publíquese el presente acuerdo en la Gaceta Municipal.</w:t>
      </w:r>
    </w:p>
    <w:p w:rsidR="00953B47" w:rsidRPr="00347DDF" w:rsidRDefault="00953B47" w:rsidP="00953B47">
      <w:pPr>
        <w:jc w:val="both"/>
        <w:rPr>
          <w:rFonts w:ascii="Arial" w:hAnsi="Arial" w:cs="Arial"/>
          <w:sz w:val="23"/>
          <w:szCs w:val="23"/>
        </w:rPr>
      </w:pPr>
    </w:p>
    <w:p w:rsidR="00953B47" w:rsidRPr="00347DDF" w:rsidRDefault="00953B47" w:rsidP="00953B47">
      <w:pPr>
        <w:jc w:val="both"/>
        <w:rPr>
          <w:rFonts w:ascii="Arial" w:hAnsi="Arial" w:cs="Arial"/>
          <w:b/>
          <w:sz w:val="23"/>
          <w:szCs w:val="23"/>
        </w:rPr>
      </w:pPr>
      <w:r w:rsidRPr="00347DDF">
        <w:rPr>
          <w:rFonts w:ascii="Arial" w:hAnsi="Arial" w:cs="Arial"/>
          <w:sz w:val="23"/>
          <w:szCs w:val="23"/>
        </w:rPr>
        <w:t>Así lo acuerdan y suscriben, a 10 de octubre de 2019, en San Nicolás de los Garza, Nuevo León.</w:t>
      </w:r>
    </w:p>
    <w:p w:rsidR="00F21523" w:rsidRPr="00CD7D76" w:rsidRDefault="00F21523" w:rsidP="00F21523">
      <w:pPr>
        <w:jc w:val="both"/>
        <w:rPr>
          <w:rFonts w:ascii="Arial" w:hAnsi="Arial" w:cs="Arial"/>
          <w:b/>
          <w:sz w:val="23"/>
          <w:szCs w:val="23"/>
        </w:rPr>
      </w:pPr>
    </w:p>
    <w:p w:rsidR="00F21523" w:rsidRDefault="00F21523" w:rsidP="00F21523">
      <w:pPr>
        <w:jc w:val="both"/>
        <w:rPr>
          <w:rFonts w:ascii="Arial" w:hAnsi="Arial" w:cs="Arial"/>
          <w:b/>
          <w:sz w:val="23"/>
          <w:szCs w:val="23"/>
        </w:rPr>
      </w:pPr>
    </w:p>
    <w:p w:rsidR="00F21523" w:rsidRDefault="00F21523" w:rsidP="00F21523">
      <w:pPr>
        <w:jc w:val="both"/>
        <w:rPr>
          <w:rFonts w:ascii="Arial" w:hAnsi="Arial" w:cs="Arial"/>
          <w:b/>
          <w:sz w:val="23"/>
          <w:szCs w:val="23"/>
        </w:rPr>
      </w:pPr>
    </w:p>
    <w:p w:rsidR="00F21523" w:rsidRPr="00CD7D76" w:rsidRDefault="00F21523" w:rsidP="00F21523">
      <w:pPr>
        <w:jc w:val="both"/>
        <w:rPr>
          <w:rFonts w:ascii="Arial" w:hAnsi="Arial" w:cs="Arial"/>
          <w:b/>
          <w:sz w:val="23"/>
          <w:szCs w:val="23"/>
        </w:rPr>
      </w:pPr>
    </w:p>
    <w:p w:rsidR="00F21523" w:rsidRPr="00270187" w:rsidRDefault="00F21523" w:rsidP="00F21523">
      <w:pPr>
        <w:ind w:firstLine="708"/>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Dr. Zeferino Salgado Almaguer</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rsidR="004E3A63" w:rsidRPr="00F21523" w:rsidRDefault="00F21523" w:rsidP="00F21523">
      <w:pPr>
        <w:ind w:left="708" w:firstLine="708"/>
      </w:pPr>
      <w:r w:rsidRPr="00270187">
        <w:rPr>
          <w:rFonts w:ascii="Arial" w:hAnsi="Arial" w:cs="Arial"/>
          <w:b/>
          <w:sz w:val="23"/>
          <w:szCs w:val="23"/>
        </w:rPr>
        <w:t>Presidente Municipal</w:t>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4E3A63" w:rsidRPr="00F21523" w:rsidSect="00953B47">
      <w:headerReference w:type="default" r:id="rId7"/>
      <w:footerReference w:type="default" r:id="rId8"/>
      <w:pgSz w:w="12240" w:h="15840"/>
      <w:pgMar w:top="1843" w:right="1134" w:bottom="2127"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95" w:rsidRDefault="008C6D95" w:rsidP="00E511DD">
      <w:r>
        <w:separator/>
      </w:r>
    </w:p>
  </w:endnote>
  <w:endnote w:type="continuationSeparator" w:id="0">
    <w:p w:rsidR="008C6D95" w:rsidRDefault="008C6D9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8C6D95"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w:t>
                    </w:r>
                    <w:proofErr w:type="gramStart"/>
                    <w:r w:rsidR="00BE0AA0" w:rsidRPr="00BE0AA0">
                      <w:rPr>
                        <w:rFonts w:ascii="Arial" w:hAnsi="Arial" w:cs="Arial"/>
                        <w:b/>
                        <w:color w:val="003C80"/>
                        <w:sz w:val="18"/>
                        <w:szCs w:val="18"/>
                      </w:rPr>
                      <w:t>1200</w:t>
                    </w:r>
                    <w:r w:rsidR="00764C92">
                      <w:rPr>
                        <w:rFonts w:ascii="Arial" w:hAnsi="Arial" w:cs="Arial"/>
                        <w:b/>
                        <w:color w:val="003C80"/>
                        <w:sz w:val="18"/>
                        <w:szCs w:val="18"/>
                      </w:rPr>
                      <w:t xml:space="preserve">  ext</w:t>
                    </w:r>
                    <w:proofErr w:type="gramEnd"/>
                    <w:r w:rsidR="00764C92">
                      <w:rPr>
                        <w:rFonts w:ascii="Arial" w:hAnsi="Arial" w:cs="Arial"/>
                        <w:b/>
                        <w:color w:val="003C80"/>
                        <w:sz w:val="18"/>
                        <w:szCs w:val="18"/>
                      </w:rPr>
                      <w:t>. 2336</w:t>
                    </w:r>
                  </w:p>
                  <w:p w:rsidR="006B1EFD" w:rsidRDefault="008C6D95"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95" w:rsidRDefault="008C6D95" w:rsidP="00E511DD">
      <w:r>
        <w:separator/>
      </w:r>
    </w:p>
  </w:footnote>
  <w:footnote w:type="continuationSeparator" w:id="0">
    <w:p w:rsidR="008C6D95" w:rsidRDefault="008C6D9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5022F"/>
    <w:rsid w:val="00156A56"/>
    <w:rsid w:val="00171373"/>
    <w:rsid w:val="0018361F"/>
    <w:rsid w:val="00191F0A"/>
    <w:rsid w:val="001A24D8"/>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C6B86"/>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C6D95"/>
    <w:rsid w:val="008D6B2B"/>
    <w:rsid w:val="009152CB"/>
    <w:rsid w:val="00923E04"/>
    <w:rsid w:val="009346AF"/>
    <w:rsid w:val="00943C7C"/>
    <w:rsid w:val="009466D9"/>
    <w:rsid w:val="00953B47"/>
    <w:rsid w:val="00970CA7"/>
    <w:rsid w:val="0099407A"/>
    <w:rsid w:val="009D6EAF"/>
    <w:rsid w:val="009E0B3E"/>
    <w:rsid w:val="009E43BA"/>
    <w:rsid w:val="00A22511"/>
    <w:rsid w:val="00A253AE"/>
    <w:rsid w:val="00A32B02"/>
    <w:rsid w:val="00AA2794"/>
    <w:rsid w:val="00AC55D9"/>
    <w:rsid w:val="00AC6A73"/>
    <w:rsid w:val="00AC6F71"/>
    <w:rsid w:val="00AC72CB"/>
    <w:rsid w:val="00B027C7"/>
    <w:rsid w:val="00B2657A"/>
    <w:rsid w:val="00B46F6A"/>
    <w:rsid w:val="00B529B5"/>
    <w:rsid w:val="00B71FE8"/>
    <w:rsid w:val="00BA037E"/>
    <w:rsid w:val="00BA572F"/>
    <w:rsid w:val="00BA5F39"/>
    <w:rsid w:val="00BC0CDF"/>
    <w:rsid w:val="00BC25BB"/>
    <w:rsid w:val="00BC6D0E"/>
    <w:rsid w:val="00BE0AA0"/>
    <w:rsid w:val="00BE145A"/>
    <w:rsid w:val="00C00CB0"/>
    <w:rsid w:val="00C037BC"/>
    <w:rsid w:val="00C17F2A"/>
    <w:rsid w:val="00C235B8"/>
    <w:rsid w:val="00C277A8"/>
    <w:rsid w:val="00C60402"/>
    <w:rsid w:val="00CA7818"/>
    <w:rsid w:val="00D01108"/>
    <w:rsid w:val="00D73C96"/>
    <w:rsid w:val="00D745B7"/>
    <w:rsid w:val="00D96C17"/>
    <w:rsid w:val="00DB065D"/>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21523"/>
    <w:rsid w:val="00F55529"/>
    <w:rsid w:val="00F6554B"/>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2019-07-02T14:47:00Z</cp:lastPrinted>
  <dcterms:created xsi:type="dcterms:W3CDTF">2019-10-09T22:46:00Z</dcterms:created>
  <dcterms:modified xsi:type="dcterms:W3CDTF">2019-10-09T22:46:00Z</dcterms:modified>
</cp:coreProperties>
</file>