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00" w:rsidRPr="009B4B86" w:rsidRDefault="00616D00" w:rsidP="00616D00">
      <w:pPr>
        <w:rPr>
          <w:rFonts w:cs="Arial"/>
          <w:b/>
          <w:bCs/>
          <w:sz w:val="25"/>
          <w:szCs w:val="25"/>
        </w:rPr>
      </w:pPr>
      <w:bookmarkStart w:id="0" w:name="_GoBack"/>
      <w:r w:rsidRPr="009B4B86">
        <w:rPr>
          <w:rFonts w:cs="Arial"/>
          <w:b/>
          <w:bCs/>
          <w:sz w:val="25"/>
          <w:szCs w:val="25"/>
        </w:rPr>
        <w:t>R. AYUNTAMIENTO</w:t>
      </w:r>
    </w:p>
    <w:p w:rsidR="00616D00" w:rsidRPr="009B4B86" w:rsidRDefault="00616D00" w:rsidP="00616D00">
      <w:pPr>
        <w:rPr>
          <w:rFonts w:cs="Arial"/>
          <w:b/>
          <w:bCs/>
          <w:sz w:val="25"/>
          <w:szCs w:val="25"/>
        </w:rPr>
      </w:pPr>
      <w:r w:rsidRPr="009B4B86">
        <w:rPr>
          <w:rFonts w:cs="Arial"/>
          <w:b/>
          <w:bCs/>
          <w:sz w:val="25"/>
          <w:szCs w:val="25"/>
        </w:rPr>
        <w:t>P R E S E N T E.-</w:t>
      </w:r>
    </w:p>
    <w:p w:rsidR="00616D00" w:rsidRPr="009B4B86" w:rsidRDefault="00616D00" w:rsidP="00616D00">
      <w:pPr>
        <w:rPr>
          <w:rFonts w:cs="Arial"/>
          <w:b/>
          <w:bCs/>
          <w:sz w:val="25"/>
          <w:szCs w:val="25"/>
        </w:rPr>
      </w:pPr>
    </w:p>
    <w:p w:rsidR="00616D00" w:rsidRPr="009B4B86" w:rsidRDefault="00616D00" w:rsidP="00616D00">
      <w:pPr>
        <w:jc w:val="both"/>
        <w:rPr>
          <w:rFonts w:cs="Arial"/>
          <w:sz w:val="25"/>
          <w:szCs w:val="25"/>
        </w:rPr>
      </w:pPr>
      <w:r w:rsidRPr="009B4B86">
        <w:rPr>
          <w:rFonts w:cs="Arial"/>
          <w:sz w:val="25"/>
          <w:szCs w:val="25"/>
        </w:rPr>
        <w:t xml:space="preserve">El suscrito </w:t>
      </w:r>
      <w:r>
        <w:rPr>
          <w:rFonts w:cs="Arial"/>
          <w:b/>
          <w:sz w:val="25"/>
          <w:szCs w:val="25"/>
        </w:rPr>
        <w:t xml:space="preserve">Dr. </w:t>
      </w:r>
      <w:proofErr w:type="spellStart"/>
      <w:r>
        <w:rPr>
          <w:rFonts w:cs="Arial"/>
          <w:b/>
          <w:sz w:val="25"/>
          <w:szCs w:val="25"/>
        </w:rPr>
        <w:t>Zeferino</w:t>
      </w:r>
      <w:proofErr w:type="spellEnd"/>
      <w:r>
        <w:rPr>
          <w:rFonts w:cs="Arial"/>
          <w:b/>
          <w:sz w:val="25"/>
          <w:szCs w:val="25"/>
        </w:rPr>
        <w:t xml:space="preserve"> Salgado Almaguer</w:t>
      </w:r>
      <w:r w:rsidRPr="009B4B86">
        <w:rPr>
          <w:rFonts w:cs="Arial"/>
          <w:sz w:val="25"/>
          <w:szCs w:val="25"/>
        </w:rPr>
        <w:t>, Presidente Municipal de San Nicolás de los Garza, Nuevo León, con fundamento en el artículo 34 fracción II de la Ley de Gobierno Municipal del Estado de Nuevo León, propone a este Ayuntamiento aprobar Acuerdo Delegatorio de Facultades, en los términos del siguiente proyecto de:</w:t>
      </w:r>
    </w:p>
    <w:p w:rsidR="00616D00" w:rsidRPr="009B4B86" w:rsidRDefault="00616D00" w:rsidP="00616D00">
      <w:pPr>
        <w:jc w:val="both"/>
        <w:rPr>
          <w:rFonts w:cs="Arial"/>
          <w:sz w:val="25"/>
          <w:szCs w:val="25"/>
        </w:rPr>
      </w:pPr>
    </w:p>
    <w:p w:rsidR="00616D00" w:rsidRPr="009B4B86" w:rsidRDefault="00616D00" w:rsidP="00616D00">
      <w:pPr>
        <w:jc w:val="center"/>
        <w:rPr>
          <w:rFonts w:cs="Arial"/>
          <w:b/>
          <w:sz w:val="25"/>
          <w:szCs w:val="25"/>
        </w:rPr>
      </w:pPr>
      <w:r w:rsidRPr="009B4B86">
        <w:rPr>
          <w:rFonts w:cs="Arial"/>
          <w:b/>
          <w:sz w:val="25"/>
          <w:szCs w:val="25"/>
        </w:rPr>
        <w:t>A C U E R D O</w:t>
      </w:r>
    </w:p>
    <w:p w:rsidR="00616D00" w:rsidRPr="009B4B86" w:rsidRDefault="00616D00" w:rsidP="00616D00">
      <w:pPr>
        <w:rPr>
          <w:rFonts w:cs="Arial"/>
          <w:b/>
          <w:sz w:val="25"/>
          <w:szCs w:val="25"/>
        </w:rPr>
      </w:pPr>
    </w:p>
    <w:p w:rsidR="002C71D0" w:rsidRPr="002C71D0" w:rsidRDefault="00616D00" w:rsidP="002C71D0">
      <w:pPr>
        <w:jc w:val="both"/>
        <w:rPr>
          <w:rFonts w:cs="Arial"/>
          <w:sz w:val="25"/>
          <w:szCs w:val="25"/>
        </w:rPr>
      </w:pPr>
      <w:r w:rsidRPr="009B4B86">
        <w:rPr>
          <w:rFonts w:cs="Arial"/>
          <w:b/>
          <w:sz w:val="25"/>
          <w:szCs w:val="25"/>
        </w:rPr>
        <w:t>PRIMERO:</w:t>
      </w:r>
      <w:r w:rsidRPr="009B4B86">
        <w:rPr>
          <w:rFonts w:cs="Arial"/>
          <w:sz w:val="25"/>
          <w:szCs w:val="25"/>
        </w:rPr>
        <w:t xml:space="preserve"> El Ayuntamiento del Municipio de San Nicolás de los Garza, Nuevo León, con fundamento en el artículo 34 fracción II de la Ley de Gobierno Municipal del Estado de Nuevo León, en donde se establece la representación legal en general de la Administración Pública Municipal, </w:t>
      </w:r>
      <w:r w:rsidRPr="009B4B86">
        <w:rPr>
          <w:rFonts w:cs="Arial"/>
          <w:b/>
          <w:sz w:val="25"/>
          <w:szCs w:val="25"/>
        </w:rPr>
        <w:t>APRUEBA DELEGAR</w:t>
      </w:r>
      <w:r>
        <w:rPr>
          <w:rFonts w:cs="Arial"/>
          <w:sz w:val="25"/>
          <w:szCs w:val="25"/>
        </w:rPr>
        <w:t xml:space="preserve"> al Servidor P</w:t>
      </w:r>
      <w:r w:rsidRPr="009B4B86">
        <w:rPr>
          <w:rFonts w:cs="Arial"/>
          <w:sz w:val="25"/>
          <w:szCs w:val="25"/>
        </w:rPr>
        <w:t>úblico</w:t>
      </w:r>
      <w:r>
        <w:rPr>
          <w:rFonts w:cs="Arial"/>
          <w:sz w:val="25"/>
          <w:szCs w:val="25"/>
        </w:rPr>
        <w:t xml:space="preserve"> M</w:t>
      </w:r>
      <w:r w:rsidRPr="009B4B86">
        <w:rPr>
          <w:rFonts w:cs="Arial"/>
          <w:sz w:val="25"/>
          <w:szCs w:val="25"/>
        </w:rPr>
        <w:t>unicipal</w:t>
      </w:r>
      <w:r>
        <w:rPr>
          <w:rFonts w:cs="Arial"/>
          <w:b/>
          <w:sz w:val="25"/>
          <w:szCs w:val="25"/>
        </w:rPr>
        <w:t xml:space="preserve"> </w:t>
      </w:r>
      <w:r w:rsidR="002C71D0">
        <w:rPr>
          <w:rFonts w:cs="Arial"/>
          <w:b/>
          <w:sz w:val="25"/>
          <w:szCs w:val="25"/>
        </w:rPr>
        <w:t>Lic. Armando Javier Rodríguez Corona</w:t>
      </w:r>
      <w:r w:rsidRPr="009B4B86">
        <w:rPr>
          <w:rFonts w:cs="Arial"/>
          <w:sz w:val="25"/>
          <w:szCs w:val="25"/>
        </w:rPr>
        <w:t>,</w:t>
      </w:r>
      <w:r w:rsidR="00AD759C">
        <w:rPr>
          <w:rFonts w:cs="Arial"/>
          <w:sz w:val="25"/>
          <w:szCs w:val="25"/>
        </w:rPr>
        <w:t xml:space="preserve"> </w:t>
      </w:r>
      <w:r w:rsidR="002C71D0" w:rsidRPr="002C71D0">
        <w:rPr>
          <w:sz w:val="25"/>
          <w:szCs w:val="25"/>
        </w:rPr>
        <w:t>Titular de la Contraloría Municipal de San Nicolás</w:t>
      </w:r>
      <w:r w:rsidR="002C71D0" w:rsidRPr="002C71D0">
        <w:rPr>
          <w:sz w:val="25"/>
          <w:szCs w:val="25"/>
        </w:rPr>
        <w:t xml:space="preserve"> de los Garza, N.L., cada una de </w:t>
      </w:r>
      <w:r w:rsidR="002C71D0" w:rsidRPr="002C71D0">
        <w:rPr>
          <w:sz w:val="25"/>
          <w:szCs w:val="25"/>
        </w:rPr>
        <w:t>las facultades consistentes en representar legalmente al Municipio de San Nicolás de los Garza, Nuevo León ante la Comisión de Acceso a la Información Pública del Estado de Nuevo León.</w:t>
      </w:r>
    </w:p>
    <w:p w:rsidR="00616D00" w:rsidRPr="009B4B86" w:rsidRDefault="00616D00" w:rsidP="00616D00">
      <w:pPr>
        <w:rPr>
          <w:rFonts w:cs="Arial"/>
          <w:b/>
          <w:sz w:val="25"/>
          <w:szCs w:val="25"/>
        </w:rPr>
      </w:pPr>
    </w:p>
    <w:p w:rsidR="00616D00" w:rsidRPr="009B4B86" w:rsidRDefault="00616D00" w:rsidP="00616D00">
      <w:pPr>
        <w:jc w:val="both"/>
        <w:rPr>
          <w:rFonts w:cs="Arial"/>
          <w:sz w:val="25"/>
          <w:szCs w:val="25"/>
        </w:rPr>
      </w:pPr>
      <w:r w:rsidRPr="009B4B86">
        <w:rPr>
          <w:rFonts w:cs="Arial"/>
          <w:b/>
          <w:sz w:val="25"/>
          <w:szCs w:val="25"/>
        </w:rPr>
        <w:t>SEGUNDO:</w:t>
      </w:r>
      <w:r w:rsidRPr="009B4B86">
        <w:rPr>
          <w:rFonts w:cs="Arial"/>
          <w:sz w:val="25"/>
          <w:szCs w:val="25"/>
        </w:rPr>
        <w:t xml:space="preserve"> El presente Acuerdo del Ayuntamiento del Municipio de San Nicolás de los Garza, Nuevo León, entrará en vigor</w:t>
      </w:r>
      <w:r w:rsidR="002A286E">
        <w:rPr>
          <w:rFonts w:cs="Arial"/>
          <w:sz w:val="25"/>
          <w:szCs w:val="25"/>
        </w:rPr>
        <w:t xml:space="preserve"> al momento de su aprobación,</w:t>
      </w:r>
      <w:r w:rsidR="00E8687A">
        <w:rPr>
          <w:rFonts w:cs="Arial"/>
          <w:sz w:val="25"/>
          <w:szCs w:val="25"/>
        </w:rPr>
        <w:t xml:space="preserve"> y </w:t>
      </w:r>
      <w:r w:rsidR="002A286E">
        <w:rPr>
          <w:rFonts w:cs="Arial"/>
          <w:sz w:val="25"/>
          <w:szCs w:val="25"/>
        </w:rPr>
        <w:t xml:space="preserve">concluirá </w:t>
      </w:r>
      <w:r w:rsidR="002C71D0">
        <w:rPr>
          <w:rFonts w:cs="Arial"/>
          <w:sz w:val="25"/>
          <w:szCs w:val="25"/>
        </w:rPr>
        <w:t>hasta llegar al término de la presente administración.</w:t>
      </w:r>
    </w:p>
    <w:p w:rsidR="00616D00" w:rsidRPr="009B4B86" w:rsidRDefault="00616D00" w:rsidP="00616D00">
      <w:pPr>
        <w:jc w:val="both"/>
        <w:rPr>
          <w:rFonts w:cs="Arial"/>
          <w:sz w:val="25"/>
          <w:szCs w:val="25"/>
        </w:rPr>
      </w:pPr>
    </w:p>
    <w:p w:rsidR="000F3826" w:rsidRDefault="00616D00" w:rsidP="00616D00">
      <w:pPr>
        <w:jc w:val="both"/>
        <w:rPr>
          <w:rFonts w:cs="Arial"/>
          <w:sz w:val="25"/>
          <w:szCs w:val="25"/>
        </w:rPr>
      </w:pPr>
      <w:r w:rsidRPr="009B4B86">
        <w:rPr>
          <w:rFonts w:cs="Arial"/>
          <w:b/>
          <w:sz w:val="25"/>
          <w:szCs w:val="25"/>
        </w:rPr>
        <w:t>TERCERO:</w:t>
      </w:r>
      <w:r w:rsidRPr="009B4B86">
        <w:rPr>
          <w:rFonts w:cs="Arial"/>
          <w:sz w:val="25"/>
          <w:szCs w:val="25"/>
        </w:rPr>
        <w:t xml:space="preserve"> </w:t>
      </w:r>
      <w:r w:rsidR="000F3826" w:rsidRPr="000F3826">
        <w:rPr>
          <w:rFonts w:cs="Arial"/>
          <w:sz w:val="25"/>
          <w:szCs w:val="25"/>
        </w:rPr>
        <w:t>Se revoca todo acuerdo delegatorio anterior al presente, así como toda disposición que contravenga lo dispuesto en el presente</w:t>
      </w:r>
    </w:p>
    <w:p w:rsidR="000F3826" w:rsidRDefault="000F3826" w:rsidP="00616D00">
      <w:pPr>
        <w:jc w:val="both"/>
        <w:rPr>
          <w:rFonts w:cs="Arial"/>
          <w:sz w:val="25"/>
          <w:szCs w:val="25"/>
        </w:rPr>
      </w:pPr>
    </w:p>
    <w:p w:rsidR="00616D00" w:rsidRPr="009B4B86" w:rsidRDefault="000F3826" w:rsidP="00616D00">
      <w:pPr>
        <w:jc w:val="both"/>
        <w:rPr>
          <w:rFonts w:cs="Arial"/>
          <w:sz w:val="25"/>
          <w:szCs w:val="25"/>
        </w:rPr>
      </w:pPr>
      <w:r w:rsidRPr="000F3826">
        <w:rPr>
          <w:rFonts w:cs="Arial"/>
          <w:b/>
          <w:sz w:val="25"/>
          <w:szCs w:val="25"/>
        </w:rPr>
        <w:t>CUARTO:</w:t>
      </w:r>
      <w:r>
        <w:rPr>
          <w:rFonts w:cs="Arial"/>
          <w:sz w:val="25"/>
          <w:szCs w:val="25"/>
        </w:rPr>
        <w:t xml:space="preserve"> </w:t>
      </w:r>
      <w:r w:rsidR="00616D00" w:rsidRPr="009B4B86">
        <w:rPr>
          <w:rFonts w:cs="Arial"/>
          <w:sz w:val="25"/>
          <w:szCs w:val="25"/>
        </w:rPr>
        <w:t xml:space="preserve">Publíquese el presente </w:t>
      </w:r>
      <w:r w:rsidR="002A286E" w:rsidRPr="002A286E">
        <w:rPr>
          <w:rFonts w:cs="Arial"/>
          <w:sz w:val="25"/>
          <w:szCs w:val="25"/>
        </w:rPr>
        <w:t xml:space="preserve">Acuerdo en </w:t>
      </w:r>
      <w:r w:rsidR="00E00416">
        <w:rPr>
          <w:rFonts w:cs="Arial"/>
          <w:sz w:val="25"/>
          <w:szCs w:val="25"/>
        </w:rPr>
        <w:t>la Gaceta Municipal así como en el sitio web oficial del Gobierno de San Nicolás de los Garza</w:t>
      </w:r>
      <w:r w:rsidR="00E8687A">
        <w:rPr>
          <w:rFonts w:cs="Arial"/>
          <w:sz w:val="25"/>
          <w:szCs w:val="25"/>
        </w:rPr>
        <w:t>.</w:t>
      </w:r>
    </w:p>
    <w:p w:rsidR="00616D00" w:rsidRPr="009B4B86" w:rsidRDefault="00616D00" w:rsidP="00616D00">
      <w:pPr>
        <w:rPr>
          <w:rFonts w:cs="Arial"/>
          <w:sz w:val="25"/>
          <w:szCs w:val="25"/>
        </w:rPr>
      </w:pPr>
    </w:p>
    <w:p w:rsidR="00616D00" w:rsidRPr="009B4B86" w:rsidRDefault="00616D00" w:rsidP="00616D00">
      <w:pPr>
        <w:jc w:val="center"/>
        <w:rPr>
          <w:rFonts w:cs="Arial"/>
          <w:sz w:val="25"/>
          <w:szCs w:val="25"/>
        </w:rPr>
      </w:pPr>
      <w:r w:rsidRPr="009B4B86">
        <w:rPr>
          <w:rFonts w:cs="Arial"/>
          <w:sz w:val="25"/>
          <w:szCs w:val="25"/>
        </w:rPr>
        <w:t>San Nicolá</w:t>
      </w:r>
      <w:r w:rsidR="002C71D0">
        <w:rPr>
          <w:rFonts w:cs="Arial"/>
          <w:sz w:val="25"/>
          <w:szCs w:val="25"/>
        </w:rPr>
        <w:t>s de los Garza, Nuevo León, a 11 de abril</w:t>
      </w:r>
      <w:r w:rsidR="00E8687A">
        <w:rPr>
          <w:rFonts w:cs="Arial"/>
          <w:sz w:val="25"/>
          <w:szCs w:val="25"/>
        </w:rPr>
        <w:t xml:space="preserve"> de 2019</w:t>
      </w:r>
      <w:r w:rsidRPr="009B4B86">
        <w:rPr>
          <w:rFonts w:cs="Arial"/>
          <w:sz w:val="25"/>
          <w:szCs w:val="25"/>
        </w:rPr>
        <w:t>.</w:t>
      </w:r>
    </w:p>
    <w:p w:rsidR="00616D00" w:rsidRPr="009B4B86" w:rsidRDefault="00616D00" w:rsidP="00616D00">
      <w:pPr>
        <w:jc w:val="center"/>
        <w:rPr>
          <w:rFonts w:cs="Arial"/>
          <w:b/>
          <w:sz w:val="25"/>
          <w:szCs w:val="25"/>
        </w:rPr>
      </w:pPr>
    </w:p>
    <w:p w:rsidR="00616D00" w:rsidRPr="009B4B86" w:rsidRDefault="00E8687A" w:rsidP="00616D00">
      <w:pPr>
        <w:jc w:val="center"/>
        <w:rPr>
          <w:rFonts w:cs="Arial"/>
          <w:b/>
          <w:sz w:val="25"/>
          <w:szCs w:val="25"/>
        </w:rPr>
      </w:pPr>
      <w:r>
        <w:rPr>
          <w:rFonts w:cs="Arial"/>
          <w:b/>
          <w:sz w:val="25"/>
          <w:szCs w:val="25"/>
        </w:rPr>
        <w:t>A</w:t>
      </w:r>
      <w:r w:rsidRPr="009B4B86">
        <w:rPr>
          <w:rFonts w:cs="Arial"/>
          <w:b/>
          <w:sz w:val="25"/>
          <w:szCs w:val="25"/>
        </w:rPr>
        <w:t xml:space="preserve"> t e n t a m e n t e</w:t>
      </w:r>
    </w:p>
    <w:p w:rsidR="00616D00" w:rsidRPr="009B4B86" w:rsidRDefault="00616D00" w:rsidP="00616D00">
      <w:pPr>
        <w:rPr>
          <w:rFonts w:cs="Arial"/>
          <w:b/>
          <w:sz w:val="25"/>
          <w:szCs w:val="25"/>
        </w:rPr>
      </w:pPr>
    </w:p>
    <w:p w:rsidR="00616D00" w:rsidRPr="009B4B86" w:rsidRDefault="00616D00" w:rsidP="00616D00">
      <w:pPr>
        <w:rPr>
          <w:rFonts w:cs="Arial"/>
          <w:b/>
          <w:sz w:val="25"/>
          <w:szCs w:val="25"/>
        </w:rPr>
      </w:pPr>
    </w:p>
    <w:p w:rsidR="00616D00" w:rsidRPr="009B4B86" w:rsidRDefault="00616D00" w:rsidP="00616D00">
      <w:pPr>
        <w:rPr>
          <w:rFonts w:cs="Arial"/>
          <w:b/>
          <w:sz w:val="25"/>
          <w:szCs w:val="25"/>
        </w:rPr>
      </w:pPr>
    </w:p>
    <w:p w:rsidR="00616D00" w:rsidRDefault="00616D00" w:rsidP="00616D00">
      <w:pPr>
        <w:jc w:val="center"/>
        <w:rPr>
          <w:rFonts w:cs="Arial"/>
          <w:b/>
          <w:sz w:val="25"/>
          <w:szCs w:val="25"/>
        </w:rPr>
      </w:pPr>
      <w:r w:rsidRPr="004D3AA3">
        <w:rPr>
          <w:rFonts w:cs="Arial"/>
          <w:b/>
          <w:sz w:val="25"/>
          <w:szCs w:val="25"/>
        </w:rPr>
        <w:t xml:space="preserve">Dr. </w:t>
      </w:r>
      <w:proofErr w:type="spellStart"/>
      <w:r w:rsidRPr="004D3AA3">
        <w:rPr>
          <w:rFonts w:cs="Arial"/>
          <w:b/>
          <w:sz w:val="25"/>
          <w:szCs w:val="25"/>
        </w:rPr>
        <w:t>Zeferino</w:t>
      </w:r>
      <w:proofErr w:type="spellEnd"/>
      <w:r w:rsidRPr="004D3AA3">
        <w:rPr>
          <w:rFonts w:cs="Arial"/>
          <w:b/>
          <w:sz w:val="25"/>
          <w:szCs w:val="25"/>
        </w:rPr>
        <w:t xml:space="preserve"> Salgado Almaguer </w:t>
      </w:r>
    </w:p>
    <w:p w:rsidR="00616D00" w:rsidRPr="009B4B86" w:rsidRDefault="00616D00" w:rsidP="00616D00">
      <w:pPr>
        <w:jc w:val="center"/>
        <w:rPr>
          <w:sz w:val="25"/>
          <w:szCs w:val="25"/>
          <w:lang w:val="es-MX"/>
        </w:rPr>
      </w:pPr>
      <w:r w:rsidRPr="009B4B86">
        <w:rPr>
          <w:rFonts w:cs="Arial"/>
          <w:b/>
          <w:sz w:val="25"/>
          <w:szCs w:val="25"/>
        </w:rPr>
        <w:t>Presidente</w:t>
      </w:r>
      <w:r>
        <w:rPr>
          <w:rFonts w:cs="Arial"/>
          <w:b/>
          <w:sz w:val="25"/>
          <w:szCs w:val="25"/>
        </w:rPr>
        <w:t xml:space="preserve"> M</w:t>
      </w:r>
      <w:r w:rsidRPr="009B4B86">
        <w:rPr>
          <w:rFonts w:cs="Arial"/>
          <w:b/>
          <w:sz w:val="25"/>
          <w:szCs w:val="25"/>
        </w:rPr>
        <w:t>unicipal</w:t>
      </w:r>
    </w:p>
    <w:bookmarkEnd w:id="0"/>
    <w:p w:rsidR="00227965" w:rsidRPr="00616D00" w:rsidRDefault="00227965" w:rsidP="00227965">
      <w:pPr>
        <w:tabs>
          <w:tab w:val="left" w:pos="1475"/>
        </w:tabs>
        <w:rPr>
          <w:rFonts w:ascii="Arial" w:eastAsia="Cambria" w:hAnsi="Arial" w:cs="Arial"/>
          <w:lang w:val="es-MX" w:eastAsia="en-US"/>
        </w:rPr>
      </w:pPr>
    </w:p>
    <w:p w:rsidR="0020643D" w:rsidRDefault="0020643D" w:rsidP="00C05B93">
      <w:pPr>
        <w:spacing w:line="264" w:lineRule="auto"/>
        <w:jc w:val="center"/>
        <w:rPr>
          <w:rFonts w:ascii="Arial" w:hAnsi="Arial" w:cs="Arial"/>
          <w:color w:val="404040"/>
        </w:rPr>
      </w:pPr>
    </w:p>
    <w:sectPr w:rsidR="0020643D" w:rsidSect="00C003BB">
      <w:headerReference w:type="default" r:id="rId8"/>
      <w:footerReference w:type="default" r:id="rId9"/>
      <w:pgSz w:w="12240" w:h="15840"/>
      <w:pgMar w:top="1702" w:right="758" w:bottom="1843" w:left="851" w:header="426"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F03" w:rsidRDefault="00894F03" w:rsidP="00F013CE">
      <w:r>
        <w:separator/>
      </w:r>
    </w:p>
  </w:endnote>
  <w:endnote w:type="continuationSeparator" w:id="0">
    <w:p w:rsidR="00894F03" w:rsidRDefault="00894F03"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Default="00102915">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-502285</wp:posOffset>
          </wp:positionH>
          <wp:positionV relativeFrom="paragraph">
            <wp:posOffset>-981710</wp:posOffset>
          </wp:positionV>
          <wp:extent cx="7734300" cy="1476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4300" cy="1476375"/>
                  </a:xfrm>
                  <a:prstGeom prst="rect">
                    <a:avLst/>
                  </a:prstGeom>
                </pic:spPr>
              </pic:pic>
            </a:graphicData>
          </a:graphic>
        </wp:anchor>
      </w:drawing>
    </w:r>
    <w:r w:rsidR="002C71D0">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-377825</wp:posOffset>
              </wp:positionH>
              <wp:positionV relativeFrom="paragraph">
                <wp:posOffset>-821690</wp:posOffset>
              </wp:positionV>
              <wp:extent cx="2171700" cy="90106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915" w:rsidRPr="00F013CE" w:rsidRDefault="00102915" w:rsidP="00102915">
                          <w:pPr>
                            <w:rPr>
                              <w:rFonts w:ascii="Arial" w:hAnsi="Arial" w:cs="Arial"/>
                              <w:color w:val="003C80"/>
                              <w:sz w:val="18"/>
                              <w:szCs w:val="18"/>
                            </w:rPr>
                          </w:pPr>
                          <w:r w:rsidRPr="00F013CE">
                            <w:rPr>
                              <w:rFonts w:ascii="Arial" w:hAnsi="Arial" w:cs="Arial"/>
                              <w:color w:val="003C80"/>
                              <w:sz w:val="18"/>
                              <w:szCs w:val="18"/>
                            </w:rPr>
                            <w:t>Juárez No. 100, Centro,</w:t>
                          </w:r>
                        </w:p>
                        <w:p w:rsidR="00102915" w:rsidRPr="00F013CE" w:rsidRDefault="00102915" w:rsidP="00102915">
                          <w:pPr>
                            <w:rPr>
                              <w:rFonts w:ascii="Arial" w:hAnsi="Arial" w:cs="Arial"/>
                              <w:color w:val="003C80"/>
                              <w:sz w:val="18"/>
                              <w:szCs w:val="18"/>
                            </w:rPr>
                          </w:pPr>
                          <w:r w:rsidRPr="00F013CE">
                            <w:rPr>
                              <w:rFonts w:ascii="Arial" w:hAnsi="Arial" w:cs="Arial"/>
                              <w:color w:val="003C80"/>
                              <w:sz w:val="18"/>
                              <w:szCs w:val="18"/>
                            </w:rPr>
                            <w:t>San Nicolás de los Garza N.L.</w:t>
                          </w:r>
                        </w:p>
                        <w:p w:rsidR="00102915" w:rsidRPr="00F013CE" w:rsidRDefault="00102915" w:rsidP="00102915">
                          <w:pPr>
                            <w:rPr>
                              <w:rFonts w:ascii="Arial" w:hAnsi="Arial" w:cs="Arial"/>
                              <w:color w:val="003C80"/>
                              <w:sz w:val="18"/>
                              <w:szCs w:val="18"/>
                            </w:rPr>
                          </w:pPr>
                          <w:r w:rsidRPr="00F013CE">
                            <w:rPr>
                              <w:rFonts w:ascii="Arial" w:hAnsi="Arial" w:cs="Arial"/>
                              <w:color w:val="003C80"/>
                              <w:sz w:val="18"/>
                              <w:szCs w:val="18"/>
                            </w:rPr>
                            <w:t>presidencia@sanicolas.gob.mx</w:t>
                          </w:r>
                        </w:p>
                        <w:p w:rsidR="00102915" w:rsidRPr="00F013CE" w:rsidRDefault="00102915" w:rsidP="00102915">
                          <w:pPr>
                            <w:rPr>
                              <w:rFonts w:ascii="Arial" w:hAnsi="Arial" w:cs="Arial"/>
                              <w:color w:val="003C80"/>
                              <w:sz w:val="18"/>
                              <w:szCs w:val="18"/>
                            </w:rPr>
                          </w:pPr>
                          <w:r w:rsidRPr="00F013CE">
                            <w:rPr>
                              <w:rFonts w:ascii="Arial" w:hAnsi="Arial" w:cs="Arial"/>
                              <w:color w:val="003C80"/>
                              <w:sz w:val="18"/>
                              <w:szCs w:val="18"/>
                            </w:rPr>
                            <w:t>www.sanicolas.gob.mx</w:t>
                          </w:r>
                        </w:p>
                        <w:p w:rsidR="00102915" w:rsidRPr="00311621" w:rsidRDefault="00102915" w:rsidP="00102915">
                          <w:pPr>
                            <w:rPr>
                              <w:rFonts w:ascii="Arial" w:hAnsi="Arial" w:cs="Arial"/>
                              <w:sz w:val="18"/>
                              <w:szCs w:val="18"/>
                            </w:rPr>
                          </w:pPr>
                          <w:r w:rsidRPr="00F013CE">
                            <w:rPr>
                              <w:rFonts w:ascii="Arial" w:hAnsi="Arial" w:cs="Arial"/>
                              <w:color w:val="003C80"/>
                              <w:sz w:val="18"/>
                              <w:szCs w:val="18"/>
                            </w:rPr>
                            <w:t xml:space="preserve">T: </w:t>
                          </w:r>
                          <w:r>
                            <w:rPr>
                              <w:rFonts w:ascii="Arial" w:hAnsi="Arial" w:cs="Arial"/>
                              <w:b/>
                              <w:color w:val="003C80"/>
                              <w:sz w:val="20"/>
                              <w:szCs w:val="20"/>
                            </w:rPr>
                            <w:t>8158·1200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75pt;margin-top:-64.7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Fi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" filled="f" stroked="f">
              <v:textbox>
                <w:txbxContent>
                  <w:p w:rsidR="00102915" w:rsidRPr="00F013CE" w:rsidRDefault="00102915" w:rsidP="00102915">
                    <w:pPr>
                      <w:rPr>
                        <w:rFonts w:ascii="Arial" w:hAnsi="Arial" w:cs="Arial"/>
                        <w:color w:val="003C80"/>
                        <w:sz w:val="18"/>
                        <w:szCs w:val="18"/>
                      </w:rPr>
                    </w:pPr>
                    <w:r w:rsidRPr="00F013CE">
                      <w:rPr>
                        <w:rFonts w:ascii="Arial" w:hAnsi="Arial" w:cs="Arial"/>
                        <w:color w:val="003C80"/>
                        <w:sz w:val="18"/>
                        <w:szCs w:val="18"/>
                      </w:rPr>
                      <w:t>Juárez No. 100, Centro,</w:t>
                    </w:r>
                  </w:p>
                  <w:p w:rsidR="00102915" w:rsidRPr="00F013CE" w:rsidRDefault="00102915" w:rsidP="00102915">
                    <w:pPr>
                      <w:rPr>
                        <w:rFonts w:ascii="Arial" w:hAnsi="Arial" w:cs="Arial"/>
                        <w:color w:val="003C80"/>
                        <w:sz w:val="18"/>
                        <w:szCs w:val="18"/>
                      </w:rPr>
                    </w:pPr>
                    <w:r w:rsidRPr="00F013CE">
                      <w:rPr>
                        <w:rFonts w:ascii="Arial" w:hAnsi="Arial" w:cs="Arial"/>
                        <w:color w:val="003C80"/>
                        <w:sz w:val="18"/>
                        <w:szCs w:val="18"/>
                      </w:rPr>
                      <w:t>San Nicolás de los Garza N.L.</w:t>
                    </w:r>
                  </w:p>
                  <w:p w:rsidR="00102915" w:rsidRPr="00F013CE" w:rsidRDefault="00102915" w:rsidP="00102915">
                    <w:pPr>
                      <w:rPr>
                        <w:rFonts w:ascii="Arial" w:hAnsi="Arial" w:cs="Arial"/>
                        <w:color w:val="003C80"/>
                        <w:sz w:val="18"/>
                        <w:szCs w:val="18"/>
                      </w:rPr>
                    </w:pPr>
                    <w:r w:rsidRPr="00F013CE">
                      <w:rPr>
                        <w:rFonts w:ascii="Arial" w:hAnsi="Arial" w:cs="Arial"/>
                        <w:color w:val="003C80"/>
                        <w:sz w:val="18"/>
                        <w:szCs w:val="18"/>
                      </w:rPr>
                      <w:t>presidencia@sanicolas.gob.mx</w:t>
                    </w:r>
                  </w:p>
                  <w:p w:rsidR="00102915" w:rsidRPr="00F013CE" w:rsidRDefault="00102915" w:rsidP="00102915">
                    <w:pPr>
                      <w:rPr>
                        <w:rFonts w:ascii="Arial" w:hAnsi="Arial" w:cs="Arial"/>
                        <w:color w:val="003C80"/>
                        <w:sz w:val="18"/>
                        <w:szCs w:val="18"/>
                      </w:rPr>
                    </w:pPr>
                    <w:r w:rsidRPr="00F013CE">
                      <w:rPr>
                        <w:rFonts w:ascii="Arial" w:hAnsi="Arial" w:cs="Arial"/>
                        <w:color w:val="003C80"/>
                        <w:sz w:val="18"/>
                        <w:szCs w:val="18"/>
                      </w:rPr>
                      <w:t>www.sanicolas.gob.mx</w:t>
                    </w:r>
                  </w:p>
                  <w:p w:rsidR="00102915" w:rsidRPr="00311621" w:rsidRDefault="00102915" w:rsidP="00102915">
                    <w:pPr>
                      <w:rPr>
                        <w:rFonts w:ascii="Arial" w:hAnsi="Arial" w:cs="Arial"/>
                        <w:sz w:val="18"/>
                        <w:szCs w:val="18"/>
                      </w:rPr>
                    </w:pPr>
                    <w:r w:rsidRPr="00F013CE">
                      <w:rPr>
                        <w:rFonts w:ascii="Arial" w:hAnsi="Arial" w:cs="Arial"/>
                        <w:color w:val="003C80"/>
                        <w:sz w:val="18"/>
                        <w:szCs w:val="18"/>
                      </w:rPr>
                      <w:t xml:space="preserve">T: </w:t>
                    </w:r>
                    <w:r>
                      <w:rPr>
                        <w:rFonts w:ascii="Arial" w:hAnsi="Arial" w:cs="Arial"/>
                        <w:b/>
                        <w:color w:val="003C80"/>
                        <w:sz w:val="20"/>
                        <w:szCs w:val="20"/>
                      </w:rPr>
                      <w:t>8158·1200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F03" w:rsidRDefault="00894F03" w:rsidP="00F013CE">
      <w:r>
        <w:separator/>
      </w:r>
    </w:p>
  </w:footnote>
  <w:footnote w:type="continuationSeparator" w:id="0">
    <w:p w:rsidR="00894F03" w:rsidRDefault="00894F03"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Pr="0069075E" w:rsidRDefault="002C71D0" w:rsidP="0069075E">
    <w:pPr>
      <w:pStyle w:val="Encabezado"/>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3450590</wp:posOffset>
              </wp:positionH>
              <wp:positionV relativeFrom="paragraph">
                <wp:posOffset>6350</wp:posOffset>
              </wp:positionV>
              <wp:extent cx="3234690" cy="796290"/>
              <wp:effectExtent l="2540" t="0" r="127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8763B2" w:rsidRDefault="008763B2"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00102915" w:rsidRPr="008763B2">
                            <w:rPr>
                              <w:rFonts w:ascii="Arial" w:hAnsi="Arial" w:cs="Arial"/>
                              <w:b/>
                              <w:color w:val="003C80"/>
                              <w:sz w:val="28"/>
                              <w:szCs w:val="28"/>
                            </w:rPr>
                            <w:t>N DE GOBIERNO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71.7pt;margin-top:.5pt;width:254.7pt;height:6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EkuQ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" filled="f" stroked="f">
              <v:textbox>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8763B2" w:rsidRDefault="008763B2"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00102915" w:rsidRPr="008763B2">
                      <w:rPr>
                        <w:rFonts w:ascii="Arial" w:hAnsi="Arial" w:cs="Arial"/>
                        <w:b/>
                        <w:color w:val="003C80"/>
                        <w:sz w:val="28"/>
                        <w:szCs w:val="28"/>
                      </w:rPr>
                      <w:t>N DE GOBIERNO</w:t>
                    </w:r>
                  </w:p>
                </w:txbxContent>
              </v:textbox>
            </v:shape>
          </w:pict>
        </mc:Fallback>
      </mc:AlternateContent>
    </w:r>
    <w:r w:rsidR="0069075E">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638"/>
    <w:multiLevelType w:val="hybridMultilevel"/>
    <w:tmpl w:val="5D7AA2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5C4F36"/>
    <w:multiLevelType w:val="hybridMultilevel"/>
    <w:tmpl w:val="1A6AB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EF4B5A"/>
    <w:multiLevelType w:val="hybridMultilevel"/>
    <w:tmpl w:val="37CC1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9B171F"/>
    <w:multiLevelType w:val="hybridMultilevel"/>
    <w:tmpl w:val="05D8703E"/>
    <w:lvl w:ilvl="0" w:tplc="4A18CA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AD4AEF"/>
    <w:multiLevelType w:val="hybridMultilevel"/>
    <w:tmpl w:val="FCA60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F32619"/>
    <w:multiLevelType w:val="hybridMultilevel"/>
    <w:tmpl w:val="91363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2A81DD7"/>
    <w:multiLevelType w:val="hybridMultilevel"/>
    <w:tmpl w:val="0138F9D8"/>
    <w:lvl w:ilvl="0" w:tplc="629C98AA">
      <w:start w:val="1"/>
      <w:numFmt w:val="upperRoman"/>
      <w:lvlText w:val="%1."/>
      <w:lvlJc w:val="left"/>
      <w:pPr>
        <w:ind w:left="720" w:hanging="360"/>
      </w:pPr>
      <w:rPr>
        <w:rFonts w:ascii="Arial" w:eastAsiaTheme="minorHAns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6E4942D8"/>
    <w:multiLevelType w:val="hybridMultilevel"/>
    <w:tmpl w:val="52E468B2"/>
    <w:lvl w:ilvl="0" w:tplc="12F237D2">
      <w:start w:val="1"/>
      <w:numFmt w:val="upperRoman"/>
      <w:lvlText w:val="%1."/>
      <w:lvlJc w:val="right"/>
      <w:pPr>
        <w:tabs>
          <w:tab w:val="num" w:pos="720"/>
        </w:tabs>
        <w:ind w:left="720" w:hanging="360"/>
      </w:pPr>
    </w:lvl>
    <w:lvl w:ilvl="1" w:tplc="D3922E74" w:tentative="1">
      <w:start w:val="1"/>
      <w:numFmt w:val="upperRoman"/>
      <w:lvlText w:val="%2."/>
      <w:lvlJc w:val="right"/>
      <w:pPr>
        <w:tabs>
          <w:tab w:val="num" w:pos="1440"/>
        </w:tabs>
        <w:ind w:left="1440" w:hanging="360"/>
      </w:pPr>
    </w:lvl>
    <w:lvl w:ilvl="2" w:tplc="6FD0E0B0" w:tentative="1">
      <w:start w:val="1"/>
      <w:numFmt w:val="upperRoman"/>
      <w:lvlText w:val="%3."/>
      <w:lvlJc w:val="right"/>
      <w:pPr>
        <w:tabs>
          <w:tab w:val="num" w:pos="2160"/>
        </w:tabs>
        <w:ind w:left="2160" w:hanging="360"/>
      </w:pPr>
    </w:lvl>
    <w:lvl w:ilvl="3" w:tplc="7DDE2C88" w:tentative="1">
      <w:start w:val="1"/>
      <w:numFmt w:val="upperRoman"/>
      <w:lvlText w:val="%4."/>
      <w:lvlJc w:val="right"/>
      <w:pPr>
        <w:tabs>
          <w:tab w:val="num" w:pos="2880"/>
        </w:tabs>
        <w:ind w:left="2880" w:hanging="360"/>
      </w:pPr>
    </w:lvl>
    <w:lvl w:ilvl="4" w:tplc="AC28E540" w:tentative="1">
      <w:start w:val="1"/>
      <w:numFmt w:val="upperRoman"/>
      <w:lvlText w:val="%5."/>
      <w:lvlJc w:val="right"/>
      <w:pPr>
        <w:tabs>
          <w:tab w:val="num" w:pos="3600"/>
        </w:tabs>
        <w:ind w:left="3600" w:hanging="360"/>
      </w:pPr>
    </w:lvl>
    <w:lvl w:ilvl="5" w:tplc="74684678" w:tentative="1">
      <w:start w:val="1"/>
      <w:numFmt w:val="upperRoman"/>
      <w:lvlText w:val="%6."/>
      <w:lvlJc w:val="right"/>
      <w:pPr>
        <w:tabs>
          <w:tab w:val="num" w:pos="4320"/>
        </w:tabs>
        <w:ind w:left="4320" w:hanging="360"/>
      </w:pPr>
    </w:lvl>
    <w:lvl w:ilvl="6" w:tplc="C7F45E8A" w:tentative="1">
      <w:start w:val="1"/>
      <w:numFmt w:val="upperRoman"/>
      <w:lvlText w:val="%7."/>
      <w:lvlJc w:val="right"/>
      <w:pPr>
        <w:tabs>
          <w:tab w:val="num" w:pos="5040"/>
        </w:tabs>
        <w:ind w:left="5040" w:hanging="360"/>
      </w:pPr>
    </w:lvl>
    <w:lvl w:ilvl="7" w:tplc="539AA516" w:tentative="1">
      <w:start w:val="1"/>
      <w:numFmt w:val="upperRoman"/>
      <w:lvlText w:val="%8."/>
      <w:lvlJc w:val="right"/>
      <w:pPr>
        <w:tabs>
          <w:tab w:val="num" w:pos="5760"/>
        </w:tabs>
        <w:ind w:left="5760" w:hanging="360"/>
      </w:pPr>
    </w:lvl>
    <w:lvl w:ilvl="8" w:tplc="E5CA06D8" w:tentative="1">
      <w:start w:val="1"/>
      <w:numFmt w:val="upperRoman"/>
      <w:lvlText w:val="%9."/>
      <w:lvlJc w:val="right"/>
      <w:pPr>
        <w:tabs>
          <w:tab w:val="num" w:pos="6480"/>
        </w:tabs>
        <w:ind w:left="6480" w:hanging="360"/>
      </w:pPr>
    </w:lvl>
  </w:abstractNum>
  <w:abstractNum w:abstractNumId="10">
    <w:nsid w:val="72543E7F"/>
    <w:multiLevelType w:val="hybridMultilevel"/>
    <w:tmpl w:val="45D08C18"/>
    <w:lvl w:ilvl="0" w:tplc="1054DD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7"/>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B"/>
    <w:rsid w:val="000055EC"/>
    <w:rsid w:val="000139C2"/>
    <w:rsid w:val="0002768F"/>
    <w:rsid w:val="00030C46"/>
    <w:rsid w:val="00030F46"/>
    <w:rsid w:val="00031403"/>
    <w:rsid w:val="00037E52"/>
    <w:rsid w:val="000429B2"/>
    <w:rsid w:val="000569B1"/>
    <w:rsid w:val="00070F3C"/>
    <w:rsid w:val="000828E0"/>
    <w:rsid w:val="00095C91"/>
    <w:rsid w:val="00096FC2"/>
    <w:rsid w:val="000A1528"/>
    <w:rsid w:val="000B30E0"/>
    <w:rsid w:val="000B5ED3"/>
    <w:rsid w:val="000F3826"/>
    <w:rsid w:val="00102915"/>
    <w:rsid w:val="00110AA6"/>
    <w:rsid w:val="001146CC"/>
    <w:rsid w:val="00121598"/>
    <w:rsid w:val="0013007A"/>
    <w:rsid w:val="00130CB5"/>
    <w:rsid w:val="00141D49"/>
    <w:rsid w:val="00155A2B"/>
    <w:rsid w:val="0016262D"/>
    <w:rsid w:val="001810A5"/>
    <w:rsid w:val="001A2B6E"/>
    <w:rsid w:val="001B1C76"/>
    <w:rsid w:val="001B65CF"/>
    <w:rsid w:val="001D4DB6"/>
    <w:rsid w:val="0020643D"/>
    <w:rsid w:val="00213982"/>
    <w:rsid w:val="00224B37"/>
    <w:rsid w:val="0022715C"/>
    <w:rsid w:val="00227965"/>
    <w:rsid w:val="00242CBE"/>
    <w:rsid w:val="00262DFA"/>
    <w:rsid w:val="00264AD2"/>
    <w:rsid w:val="00287BF9"/>
    <w:rsid w:val="00294A65"/>
    <w:rsid w:val="002A286E"/>
    <w:rsid w:val="002B4201"/>
    <w:rsid w:val="002B6B09"/>
    <w:rsid w:val="002C47EF"/>
    <w:rsid w:val="002C71D0"/>
    <w:rsid w:val="002D7BD7"/>
    <w:rsid w:val="00305073"/>
    <w:rsid w:val="00311621"/>
    <w:rsid w:val="00326A9B"/>
    <w:rsid w:val="00364E81"/>
    <w:rsid w:val="00373C27"/>
    <w:rsid w:val="003D0ABF"/>
    <w:rsid w:val="003F14C0"/>
    <w:rsid w:val="00405EAF"/>
    <w:rsid w:val="00446057"/>
    <w:rsid w:val="00465B78"/>
    <w:rsid w:val="004954E1"/>
    <w:rsid w:val="004C3F28"/>
    <w:rsid w:val="004C4257"/>
    <w:rsid w:val="004C617A"/>
    <w:rsid w:val="004C7267"/>
    <w:rsid w:val="00501F1D"/>
    <w:rsid w:val="00551F4F"/>
    <w:rsid w:val="005629A1"/>
    <w:rsid w:val="005B2712"/>
    <w:rsid w:val="005C7969"/>
    <w:rsid w:val="005E475F"/>
    <w:rsid w:val="005F2F33"/>
    <w:rsid w:val="005F6F5C"/>
    <w:rsid w:val="006062DB"/>
    <w:rsid w:val="00615500"/>
    <w:rsid w:val="00616D00"/>
    <w:rsid w:val="00647ECA"/>
    <w:rsid w:val="006545F7"/>
    <w:rsid w:val="00663A78"/>
    <w:rsid w:val="00667D8D"/>
    <w:rsid w:val="0069075E"/>
    <w:rsid w:val="00697BAE"/>
    <w:rsid w:val="006A69C3"/>
    <w:rsid w:val="006D6DA2"/>
    <w:rsid w:val="007136FC"/>
    <w:rsid w:val="00730797"/>
    <w:rsid w:val="0073698C"/>
    <w:rsid w:val="00740FDA"/>
    <w:rsid w:val="007434B0"/>
    <w:rsid w:val="00747983"/>
    <w:rsid w:val="0077189B"/>
    <w:rsid w:val="00774650"/>
    <w:rsid w:val="007848FB"/>
    <w:rsid w:val="0078744F"/>
    <w:rsid w:val="007E01A3"/>
    <w:rsid w:val="007F1391"/>
    <w:rsid w:val="00811DA7"/>
    <w:rsid w:val="008147B4"/>
    <w:rsid w:val="0084330A"/>
    <w:rsid w:val="00861741"/>
    <w:rsid w:val="008763B2"/>
    <w:rsid w:val="00894F03"/>
    <w:rsid w:val="008A1DC1"/>
    <w:rsid w:val="008A6DD6"/>
    <w:rsid w:val="008D1043"/>
    <w:rsid w:val="008E1A74"/>
    <w:rsid w:val="008E44B6"/>
    <w:rsid w:val="008F2E47"/>
    <w:rsid w:val="0092654B"/>
    <w:rsid w:val="0095274C"/>
    <w:rsid w:val="00970648"/>
    <w:rsid w:val="009729E2"/>
    <w:rsid w:val="009A0991"/>
    <w:rsid w:val="009A41B1"/>
    <w:rsid w:val="009E7074"/>
    <w:rsid w:val="009F0F82"/>
    <w:rsid w:val="00A63167"/>
    <w:rsid w:val="00A67A65"/>
    <w:rsid w:val="00A732DE"/>
    <w:rsid w:val="00A8417F"/>
    <w:rsid w:val="00A902B9"/>
    <w:rsid w:val="00A97CEF"/>
    <w:rsid w:val="00AA2EE0"/>
    <w:rsid w:val="00AA5269"/>
    <w:rsid w:val="00AA6807"/>
    <w:rsid w:val="00AB50C5"/>
    <w:rsid w:val="00AB64DD"/>
    <w:rsid w:val="00AC6BDE"/>
    <w:rsid w:val="00AD2F62"/>
    <w:rsid w:val="00AD6641"/>
    <w:rsid w:val="00AD759C"/>
    <w:rsid w:val="00B145F0"/>
    <w:rsid w:val="00B23D21"/>
    <w:rsid w:val="00B23F05"/>
    <w:rsid w:val="00B41F96"/>
    <w:rsid w:val="00B7723E"/>
    <w:rsid w:val="00BA0BF6"/>
    <w:rsid w:val="00BA2539"/>
    <w:rsid w:val="00BA4B55"/>
    <w:rsid w:val="00BB1057"/>
    <w:rsid w:val="00BB6DA9"/>
    <w:rsid w:val="00C003BB"/>
    <w:rsid w:val="00C05B93"/>
    <w:rsid w:val="00C279F2"/>
    <w:rsid w:val="00C55B48"/>
    <w:rsid w:val="00C60134"/>
    <w:rsid w:val="00C81696"/>
    <w:rsid w:val="00C85685"/>
    <w:rsid w:val="00CA2EFD"/>
    <w:rsid w:val="00CD4355"/>
    <w:rsid w:val="00CE6DB3"/>
    <w:rsid w:val="00CF61AE"/>
    <w:rsid w:val="00D06879"/>
    <w:rsid w:val="00D25190"/>
    <w:rsid w:val="00D42829"/>
    <w:rsid w:val="00D4518D"/>
    <w:rsid w:val="00D70B72"/>
    <w:rsid w:val="00D809C3"/>
    <w:rsid w:val="00D824B6"/>
    <w:rsid w:val="00D85D81"/>
    <w:rsid w:val="00DA0E6F"/>
    <w:rsid w:val="00DA3C0E"/>
    <w:rsid w:val="00DB33EB"/>
    <w:rsid w:val="00DD53A4"/>
    <w:rsid w:val="00DE22C8"/>
    <w:rsid w:val="00E00416"/>
    <w:rsid w:val="00E47EF7"/>
    <w:rsid w:val="00E53C11"/>
    <w:rsid w:val="00E54390"/>
    <w:rsid w:val="00E8687A"/>
    <w:rsid w:val="00E87FEF"/>
    <w:rsid w:val="00EB5D88"/>
    <w:rsid w:val="00EB7BFB"/>
    <w:rsid w:val="00ED0462"/>
    <w:rsid w:val="00ED35E6"/>
    <w:rsid w:val="00EE630C"/>
    <w:rsid w:val="00F013CE"/>
    <w:rsid w:val="00F05516"/>
    <w:rsid w:val="00F20123"/>
    <w:rsid w:val="00F42F66"/>
    <w:rsid w:val="00F61EA8"/>
    <w:rsid w:val="00F67D53"/>
    <w:rsid w:val="00F7003C"/>
    <w:rsid w:val="00F73D2E"/>
    <w:rsid w:val="00F86293"/>
    <w:rsid w:val="00F8746F"/>
    <w:rsid w:val="00FB2334"/>
    <w:rsid w:val="00FB49AC"/>
    <w:rsid w:val="00FC43F4"/>
    <w:rsid w:val="00FD1562"/>
    <w:rsid w:val="00FE6E1D"/>
    <w:rsid w:val="00FF0CD1"/>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50EFE1-DEA3-4191-AC38-8E59185F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uiPriority w:val="99"/>
    <w:qFormat/>
    <w:rsid w:val="00C05B9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9"/>
    <w:rsid w:val="00C05B93"/>
    <w:rPr>
      <w:rFonts w:ascii="Arial" w:eastAsia="Times New Roman" w:hAnsi="Arial" w:cs="Arial"/>
      <w:b/>
      <w:bCs/>
      <w:lang w:val="es-ES"/>
    </w:rPr>
  </w:style>
  <w:style w:type="paragraph" w:customStyle="1" w:styleId="Default">
    <w:name w:val="Default"/>
    <w:rsid w:val="00C05B93"/>
    <w:pPr>
      <w:autoSpaceDE w:val="0"/>
      <w:autoSpaceDN w:val="0"/>
      <w:adjustRightInd w:val="0"/>
    </w:pPr>
    <w:rPr>
      <w:rFonts w:ascii="Times New Roman" w:eastAsiaTheme="minorHAnsi" w:hAnsi="Times New Roman" w:cs="Times New Roman"/>
      <w:color w:val="000000"/>
      <w:lang w:val="es-MX" w:eastAsia="en-US"/>
    </w:rPr>
  </w:style>
  <w:style w:type="table" w:styleId="Tablaconcuadrcula">
    <w:name w:val="Table Grid"/>
    <w:basedOn w:val="Tablanormal"/>
    <w:uiPriority w:val="39"/>
    <w:rsid w:val="00C05B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C05B93"/>
    <w:rPr>
      <w:rFonts w:ascii="Arial" w:hAnsi="Arial" w:cs="Arial"/>
    </w:rPr>
  </w:style>
  <w:style w:type="paragraph" w:customStyle="1" w:styleId="Texto">
    <w:name w:val="Texto"/>
    <w:basedOn w:val="Normal"/>
    <w:link w:val="TextoCar"/>
    <w:rsid w:val="00C05B93"/>
    <w:pPr>
      <w:spacing w:after="101" w:line="216" w:lineRule="exact"/>
      <w:ind w:firstLine="288"/>
      <w:jc w:val="both"/>
    </w:pPr>
    <w:rPr>
      <w:rFonts w:ascii="Arial" w:hAnsi="Arial" w:cs="Arial"/>
      <w:lang w:val="en-US"/>
    </w:rPr>
  </w:style>
  <w:style w:type="character" w:styleId="Refdecomentario">
    <w:name w:val="annotation reference"/>
    <w:basedOn w:val="Fuentedeprrafopredeter"/>
    <w:uiPriority w:val="99"/>
    <w:semiHidden/>
    <w:unhideWhenUsed/>
    <w:rsid w:val="00C05B93"/>
  </w:style>
  <w:style w:type="character" w:styleId="Hipervnculo">
    <w:name w:val="Hyperlink"/>
    <w:basedOn w:val="Fuentedeprrafopredeter"/>
    <w:uiPriority w:val="99"/>
    <w:unhideWhenUsed/>
    <w:rsid w:val="00C05B93"/>
    <w:rPr>
      <w:color w:val="0000FF"/>
      <w:u w:val="single"/>
    </w:rPr>
  </w:style>
  <w:style w:type="paragraph" w:styleId="Textocomentario">
    <w:name w:val="annotation text"/>
    <w:basedOn w:val="Normal"/>
    <w:link w:val="TextocomentarioCar"/>
    <w:uiPriority w:val="99"/>
    <w:unhideWhenUsed/>
    <w:rsid w:val="00C05B93"/>
    <w:rPr>
      <w:rFonts w:ascii="Calibri" w:eastAsiaTheme="minorHAnsi" w:hAnsi="Calibri" w:cs="Calibri"/>
      <w:lang w:val="es-MX"/>
    </w:rPr>
  </w:style>
  <w:style w:type="character" w:customStyle="1" w:styleId="TextocomentarioCar">
    <w:name w:val="Texto comentario Car"/>
    <w:basedOn w:val="Fuentedeprrafopredeter"/>
    <w:link w:val="Textocomentario"/>
    <w:uiPriority w:val="99"/>
    <w:rsid w:val="00C05B93"/>
    <w:rPr>
      <w:rFonts w:ascii="Calibri" w:eastAsiaTheme="minorHAnsi" w:hAnsi="Calibri" w:cs="Calibri"/>
      <w:lang w:val="es-MX"/>
    </w:rPr>
  </w:style>
  <w:style w:type="character" w:customStyle="1" w:styleId="AsuntodelcomentarioCar">
    <w:name w:val="Asunto del comentario Car"/>
    <w:basedOn w:val="TextocomentarioCar"/>
    <w:link w:val="Asuntodelcomentario"/>
    <w:uiPriority w:val="99"/>
    <w:semiHidden/>
    <w:rsid w:val="00C05B93"/>
    <w:rPr>
      <w:rFonts w:ascii="Calibri" w:eastAsiaTheme="minorHAnsi" w:hAnsi="Calibri" w:cs="Calibri"/>
      <w:b/>
      <w:bCs/>
      <w:lang w:val="es-MX"/>
    </w:rPr>
  </w:style>
  <w:style w:type="paragraph" w:styleId="Asuntodelcomentario">
    <w:name w:val="annotation subject"/>
    <w:basedOn w:val="Normal"/>
    <w:link w:val="AsuntodelcomentarioCar"/>
    <w:uiPriority w:val="99"/>
    <w:semiHidden/>
    <w:unhideWhenUsed/>
    <w:rsid w:val="00C05B93"/>
    <w:rPr>
      <w:rFonts w:ascii="Calibri" w:eastAsiaTheme="minorHAnsi" w:hAnsi="Calibri" w:cs="Calibri"/>
      <w:b/>
      <w:bCs/>
      <w:lang w:val="es-MX"/>
    </w:rPr>
  </w:style>
  <w:style w:type="character" w:customStyle="1" w:styleId="AsuntodelcomentarioCar1">
    <w:name w:val="Asunto del comentario Car1"/>
    <w:basedOn w:val="TextocomentarioCar"/>
    <w:uiPriority w:val="99"/>
    <w:rsid w:val="00C05B93"/>
    <w:rPr>
      <w:rFonts w:ascii="Calibri" w:eastAsiaTheme="minorHAnsi" w:hAnsi="Calibri" w:cs="Calibri"/>
      <w:b/>
      <w:bCs/>
      <w:lang w:val="es-MX"/>
    </w:rPr>
  </w:style>
  <w:style w:type="character" w:customStyle="1" w:styleId="ANOTACIONCar">
    <w:name w:val="ANOTACION Car"/>
    <w:basedOn w:val="Fuentedeprrafopredeter"/>
    <w:link w:val="ANOTACION"/>
    <w:locked/>
    <w:rsid w:val="00C05B93"/>
    <w:rPr>
      <w:b/>
      <w:bCs/>
    </w:rPr>
  </w:style>
  <w:style w:type="paragraph" w:customStyle="1" w:styleId="ANOTACION">
    <w:name w:val="ANOTACION"/>
    <w:basedOn w:val="Normal"/>
    <w:link w:val="ANOTACIONCar"/>
    <w:rsid w:val="00C05B93"/>
    <w:pPr>
      <w:spacing w:before="101" w:after="101" w:line="216" w:lineRule="atLeast"/>
      <w:jc w:val="center"/>
    </w:pPr>
    <w:rPr>
      <w:b/>
      <w:bCs/>
      <w:lang w:val="en-US"/>
    </w:rPr>
  </w:style>
  <w:style w:type="character" w:customStyle="1" w:styleId="estilocorreo34">
    <w:name w:val="estilocorreo34"/>
    <w:basedOn w:val="Fuentedeprrafopredeter"/>
    <w:semiHidden/>
    <w:rsid w:val="00C05B93"/>
    <w:rPr>
      <w:rFonts w:ascii="Calibri" w:hAnsi="Calibri" w:cs="Calibri" w:hint="default"/>
      <w:color w:val="auto"/>
    </w:rPr>
  </w:style>
  <w:style w:type="paragraph" w:styleId="Textonotapie">
    <w:name w:val="footnote text"/>
    <w:basedOn w:val="Normal"/>
    <w:link w:val="TextonotapieCar"/>
    <w:uiPriority w:val="99"/>
    <w:semiHidden/>
    <w:unhideWhenUsed/>
    <w:rsid w:val="00C05B93"/>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C05B93"/>
    <w:rPr>
      <w:rFonts w:ascii="Calibri" w:eastAsiaTheme="minorHAnsi" w:hAnsi="Calibri" w:cs="Calibri"/>
      <w:sz w:val="20"/>
      <w:szCs w:val="20"/>
      <w:lang w:val="es-MX" w:eastAsia="en-US"/>
    </w:rPr>
  </w:style>
  <w:style w:type="character" w:styleId="Refdenotaalpie">
    <w:name w:val="footnote reference"/>
    <w:basedOn w:val="Fuentedeprrafopredeter"/>
    <w:uiPriority w:val="99"/>
    <w:semiHidden/>
    <w:unhideWhenUsed/>
    <w:rsid w:val="00C05B93"/>
    <w:rPr>
      <w:vertAlign w:val="superscript"/>
    </w:rPr>
  </w:style>
  <w:style w:type="paragraph" w:styleId="Revisin">
    <w:name w:val="Revision"/>
    <w:hidden/>
    <w:uiPriority w:val="99"/>
    <w:semiHidden/>
    <w:rsid w:val="00C05B93"/>
    <w:rPr>
      <w:rFonts w:eastAsiaTheme="minorHAnsi"/>
      <w:sz w:val="22"/>
      <w:szCs w:val="22"/>
      <w:lang w:val="es-MX" w:eastAsia="en-US"/>
    </w:rPr>
  </w:style>
  <w:style w:type="paragraph" w:customStyle="1" w:styleId="commentcontentpara">
    <w:name w:val="commentcontentpara"/>
    <w:basedOn w:val="Normal"/>
    <w:rsid w:val="00C05B93"/>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C05B93"/>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3640C-A978-47EF-BCCE-57436665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251</Words>
  <Characters>1386</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3</cp:revision>
  <cp:lastPrinted>2019-01-24T14:28:00Z</cp:lastPrinted>
  <dcterms:created xsi:type="dcterms:W3CDTF">2019-04-10T21:56:00Z</dcterms:created>
  <dcterms:modified xsi:type="dcterms:W3CDTF">2019-04-10T22:23:00Z</dcterms:modified>
</cp:coreProperties>
</file>