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CB" w:rsidRPr="008B7882" w:rsidRDefault="00FF54CB" w:rsidP="00FF54CB">
      <w:pPr>
        <w:rPr>
          <w:rFonts w:ascii="Arial" w:hAnsi="Arial" w:cs="Arial"/>
          <w:b/>
          <w:sz w:val="22"/>
          <w:szCs w:val="22"/>
        </w:rPr>
      </w:pPr>
      <w:r w:rsidRPr="008B7882">
        <w:rPr>
          <w:rFonts w:ascii="Arial" w:hAnsi="Arial" w:cs="Arial"/>
          <w:b/>
          <w:sz w:val="22"/>
          <w:szCs w:val="22"/>
        </w:rPr>
        <w:t xml:space="preserve">R. AYUNTAMIENTO </w:t>
      </w:r>
    </w:p>
    <w:p w:rsidR="00FF54CB" w:rsidRPr="008B7882" w:rsidRDefault="00FF54CB" w:rsidP="00FF54CB">
      <w:pPr>
        <w:rPr>
          <w:rFonts w:ascii="Arial" w:hAnsi="Arial" w:cs="Arial"/>
          <w:b/>
          <w:sz w:val="22"/>
          <w:szCs w:val="22"/>
        </w:rPr>
      </w:pPr>
      <w:r w:rsidRPr="008B7882">
        <w:rPr>
          <w:rFonts w:ascii="Arial" w:hAnsi="Arial" w:cs="Arial"/>
          <w:b/>
          <w:sz w:val="22"/>
          <w:szCs w:val="22"/>
        </w:rPr>
        <w:t>P R E S E N T E.-</w:t>
      </w:r>
    </w:p>
    <w:p w:rsidR="00FF54CB" w:rsidRPr="008B7882" w:rsidRDefault="00FF54CB" w:rsidP="00FF54CB">
      <w:pPr>
        <w:rPr>
          <w:rFonts w:ascii="Arial" w:hAnsi="Arial" w:cs="Arial"/>
          <w:sz w:val="22"/>
          <w:szCs w:val="22"/>
        </w:rPr>
      </w:pPr>
    </w:p>
    <w:p w:rsidR="00FF54CB" w:rsidRPr="008B7882" w:rsidRDefault="00FF54CB" w:rsidP="00FF54CB">
      <w:pPr>
        <w:ind w:firstLine="708"/>
        <w:jc w:val="both"/>
        <w:rPr>
          <w:rFonts w:ascii="Arial" w:hAnsi="Arial" w:cs="Arial"/>
          <w:sz w:val="22"/>
          <w:szCs w:val="22"/>
        </w:rPr>
      </w:pPr>
      <w:r w:rsidRPr="008B7882">
        <w:rPr>
          <w:rFonts w:ascii="Arial" w:hAnsi="Arial" w:cs="Arial"/>
          <w:sz w:val="22"/>
          <w:szCs w:val="22"/>
        </w:rPr>
        <w:t xml:space="preserve">A solicitud del C. Director de Desarrollo Urbano y Medio Ambiente Arq. Martín Rodríguez Méndez, fue </w:t>
      </w:r>
      <w:r w:rsidR="002E6B23" w:rsidRPr="008B7882">
        <w:rPr>
          <w:rFonts w:ascii="Arial" w:hAnsi="Arial" w:cs="Arial"/>
          <w:sz w:val="22"/>
          <w:szCs w:val="22"/>
        </w:rPr>
        <w:t>turnado</w:t>
      </w:r>
      <w:r w:rsidRPr="008B7882">
        <w:rPr>
          <w:rFonts w:ascii="Arial" w:hAnsi="Arial" w:cs="Arial"/>
          <w:sz w:val="22"/>
          <w:szCs w:val="22"/>
        </w:rPr>
        <w:t xml:space="preserve"> a la Comisión de Protección al Ambiente, propuesta a efecto de emitir dictamen para que este Ayuntamiento apruebe la poda </w:t>
      </w:r>
      <w:r w:rsidR="00054D8B" w:rsidRPr="008B7882">
        <w:rPr>
          <w:rFonts w:ascii="Arial" w:hAnsi="Arial" w:cs="Arial"/>
          <w:sz w:val="22"/>
          <w:szCs w:val="22"/>
        </w:rPr>
        <w:t>y tala de 02-dos árboles</w:t>
      </w:r>
      <w:r w:rsidRPr="008B7882">
        <w:rPr>
          <w:rFonts w:ascii="Arial" w:hAnsi="Arial" w:cs="Arial"/>
          <w:sz w:val="22"/>
          <w:szCs w:val="22"/>
        </w:rPr>
        <w:t xml:space="preserve"> de la especie “encino”, </w:t>
      </w:r>
      <w:r w:rsidR="002E6B23" w:rsidRPr="008B7882">
        <w:rPr>
          <w:rFonts w:ascii="Arial" w:hAnsi="Arial" w:cs="Arial"/>
          <w:sz w:val="22"/>
          <w:szCs w:val="22"/>
        </w:rPr>
        <w:t>ubicados</w:t>
      </w:r>
      <w:r w:rsidRPr="008B7882">
        <w:rPr>
          <w:rFonts w:ascii="Arial" w:hAnsi="Arial" w:cs="Arial"/>
          <w:sz w:val="22"/>
          <w:szCs w:val="22"/>
        </w:rPr>
        <w:t xml:space="preserve"> en </w:t>
      </w:r>
      <w:r w:rsidR="002E6B23" w:rsidRPr="008B7882">
        <w:rPr>
          <w:rFonts w:ascii="Arial" w:hAnsi="Arial" w:cs="Arial"/>
          <w:sz w:val="22"/>
          <w:szCs w:val="22"/>
        </w:rPr>
        <w:t>predios propiedad particular en este municipio.</w:t>
      </w:r>
    </w:p>
    <w:p w:rsidR="00FF54CB" w:rsidRPr="008B7882" w:rsidRDefault="00FF54CB" w:rsidP="00FF54CB">
      <w:pPr>
        <w:jc w:val="both"/>
        <w:rPr>
          <w:rFonts w:ascii="Arial" w:hAnsi="Arial" w:cs="Arial"/>
          <w:sz w:val="22"/>
          <w:szCs w:val="22"/>
        </w:rPr>
      </w:pPr>
    </w:p>
    <w:p w:rsidR="00FF54CB" w:rsidRPr="008B7882" w:rsidRDefault="00FF54CB" w:rsidP="00FF54CB">
      <w:pPr>
        <w:ind w:firstLine="708"/>
        <w:jc w:val="both"/>
        <w:rPr>
          <w:rFonts w:ascii="Arial" w:hAnsi="Arial" w:cs="Arial"/>
          <w:sz w:val="22"/>
          <w:szCs w:val="22"/>
        </w:rPr>
      </w:pPr>
      <w:r w:rsidRPr="008B7882">
        <w:rPr>
          <w:rFonts w:ascii="Arial" w:hAnsi="Arial" w:cs="Arial"/>
          <w:sz w:val="22"/>
          <w:szCs w:val="22"/>
        </w:rPr>
        <w:t>En base a lo anterior, nos permitimos integrar los expedientes relativos con la siguiente documentación:</w:t>
      </w:r>
    </w:p>
    <w:p w:rsidR="00FF54CB" w:rsidRPr="008B7882" w:rsidRDefault="00FF54CB" w:rsidP="00FF54CB">
      <w:pPr>
        <w:rPr>
          <w:rFonts w:ascii="Arial" w:hAnsi="Arial" w:cs="Arial"/>
          <w:sz w:val="22"/>
          <w:szCs w:val="22"/>
        </w:rPr>
      </w:pPr>
    </w:p>
    <w:p w:rsidR="00FF54CB" w:rsidRPr="008B7882" w:rsidRDefault="00FF54CB" w:rsidP="00FF54CB">
      <w:pPr>
        <w:numPr>
          <w:ilvl w:val="0"/>
          <w:numId w:val="2"/>
        </w:numPr>
        <w:jc w:val="both"/>
        <w:rPr>
          <w:rFonts w:ascii="Arial" w:hAnsi="Arial" w:cs="Arial"/>
          <w:sz w:val="22"/>
          <w:szCs w:val="22"/>
        </w:rPr>
      </w:pPr>
      <w:r w:rsidRPr="008B7882">
        <w:rPr>
          <w:rFonts w:ascii="Arial" w:hAnsi="Arial" w:cs="Arial"/>
          <w:sz w:val="22"/>
          <w:szCs w:val="22"/>
        </w:rPr>
        <w:t>Solicitud</w:t>
      </w:r>
      <w:r w:rsidR="002E6B23" w:rsidRPr="008B7882">
        <w:rPr>
          <w:rFonts w:ascii="Arial" w:hAnsi="Arial" w:cs="Arial"/>
          <w:sz w:val="22"/>
          <w:szCs w:val="22"/>
        </w:rPr>
        <w:t>es</w:t>
      </w:r>
      <w:r w:rsidRPr="008B7882">
        <w:rPr>
          <w:rFonts w:ascii="Arial" w:hAnsi="Arial" w:cs="Arial"/>
          <w:sz w:val="22"/>
          <w:szCs w:val="22"/>
        </w:rPr>
        <w:t xml:space="preserve"> presentada</w:t>
      </w:r>
      <w:r w:rsidR="002E6B23" w:rsidRPr="008B7882">
        <w:rPr>
          <w:rFonts w:ascii="Arial" w:hAnsi="Arial" w:cs="Arial"/>
          <w:sz w:val="22"/>
          <w:szCs w:val="22"/>
        </w:rPr>
        <w:t>s</w:t>
      </w:r>
      <w:r w:rsidRPr="008B7882">
        <w:rPr>
          <w:rFonts w:ascii="Arial" w:hAnsi="Arial" w:cs="Arial"/>
          <w:sz w:val="22"/>
          <w:szCs w:val="22"/>
        </w:rPr>
        <w:t xml:space="preserve"> ante la Dirección de Desarrollo Urbano y Medio Ambiente, </w:t>
      </w:r>
      <w:r w:rsidR="00DD3633" w:rsidRPr="008B7882">
        <w:rPr>
          <w:rFonts w:ascii="Arial" w:hAnsi="Arial" w:cs="Arial"/>
          <w:sz w:val="22"/>
          <w:szCs w:val="22"/>
        </w:rPr>
        <w:t>por la C. NANCY LEAL RODRÍGUEZ y el C.</w:t>
      </w:r>
      <w:r w:rsidR="002E6B23" w:rsidRPr="008B7882">
        <w:rPr>
          <w:rFonts w:ascii="Arial" w:hAnsi="Arial" w:cs="Arial"/>
          <w:sz w:val="22"/>
          <w:szCs w:val="22"/>
        </w:rPr>
        <w:t xml:space="preserve"> RAFAEL SÁNCHEZ GONZÁLEZ</w:t>
      </w:r>
      <w:r w:rsidRPr="008B7882">
        <w:rPr>
          <w:rFonts w:ascii="Arial" w:hAnsi="Arial" w:cs="Arial"/>
          <w:sz w:val="22"/>
          <w:szCs w:val="22"/>
        </w:rPr>
        <w:t xml:space="preserve">, relativa a la poda </w:t>
      </w:r>
      <w:r w:rsidR="00054D8B" w:rsidRPr="008B7882">
        <w:rPr>
          <w:rFonts w:ascii="Arial" w:hAnsi="Arial" w:cs="Arial"/>
          <w:sz w:val="22"/>
          <w:szCs w:val="22"/>
        </w:rPr>
        <w:t xml:space="preserve">y tala </w:t>
      </w:r>
      <w:r w:rsidRPr="008B7882">
        <w:rPr>
          <w:rFonts w:ascii="Arial" w:hAnsi="Arial" w:cs="Arial"/>
          <w:sz w:val="22"/>
          <w:szCs w:val="22"/>
        </w:rPr>
        <w:t xml:space="preserve">de </w:t>
      </w:r>
      <w:r w:rsidR="00DD3633" w:rsidRPr="008B7882">
        <w:rPr>
          <w:rFonts w:ascii="Arial" w:hAnsi="Arial" w:cs="Arial"/>
          <w:sz w:val="22"/>
          <w:szCs w:val="22"/>
        </w:rPr>
        <w:t>02</w:t>
      </w:r>
      <w:r w:rsidRPr="008B7882">
        <w:rPr>
          <w:rFonts w:ascii="Arial" w:hAnsi="Arial" w:cs="Arial"/>
          <w:sz w:val="22"/>
          <w:szCs w:val="22"/>
        </w:rPr>
        <w:t>-</w:t>
      </w:r>
      <w:r w:rsidR="00DD3633" w:rsidRPr="008B7882">
        <w:rPr>
          <w:rFonts w:ascii="Arial" w:hAnsi="Arial" w:cs="Arial"/>
          <w:sz w:val="22"/>
          <w:szCs w:val="22"/>
        </w:rPr>
        <w:t>dos</w:t>
      </w:r>
      <w:r w:rsidRPr="008B7882">
        <w:rPr>
          <w:rFonts w:ascii="Arial" w:hAnsi="Arial" w:cs="Arial"/>
          <w:sz w:val="22"/>
          <w:szCs w:val="22"/>
        </w:rPr>
        <w:t xml:space="preserve"> </w:t>
      </w:r>
      <w:r w:rsidR="00E534FB" w:rsidRPr="008B7882">
        <w:rPr>
          <w:rFonts w:ascii="Arial" w:hAnsi="Arial" w:cs="Arial"/>
          <w:sz w:val="22"/>
          <w:szCs w:val="22"/>
        </w:rPr>
        <w:t xml:space="preserve">árboles de la especie </w:t>
      </w:r>
      <w:r w:rsidRPr="008B7882">
        <w:rPr>
          <w:rFonts w:ascii="Arial" w:hAnsi="Arial" w:cs="Arial"/>
          <w:sz w:val="22"/>
          <w:szCs w:val="22"/>
        </w:rPr>
        <w:t>encino</w:t>
      </w:r>
      <w:r w:rsidR="00054D8B" w:rsidRPr="008B7882">
        <w:rPr>
          <w:rFonts w:ascii="Arial" w:hAnsi="Arial" w:cs="Arial"/>
          <w:sz w:val="22"/>
          <w:szCs w:val="22"/>
        </w:rPr>
        <w:t xml:space="preserve"> respectivamente</w:t>
      </w:r>
      <w:r w:rsidRPr="008B7882">
        <w:rPr>
          <w:rFonts w:ascii="Arial" w:hAnsi="Arial" w:cs="Arial"/>
          <w:sz w:val="22"/>
          <w:szCs w:val="22"/>
        </w:rPr>
        <w:t xml:space="preserve">. </w:t>
      </w:r>
    </w:p>
    <w:p w:rsidR="00FF54CB" w:rsidRPr="008B7882" w:rsidRDefault="009466D9" w:rsidP="00FF54CB">
      <w:pPr>
        <w:numPr>
          <w:ilvl w:val="0"/>
          <w:numId w:val="2"/>
        </w:numPr>
        <w:jc w:val="both"/>
        <w:rPr>
          <w:rFonts w:ascii="Arial" w:hAnsi="Arial" w:cs="Arial"/>
          <w:sz w:val="22"/>
          <w:szCs w:val="22"/>
        </w:rPr>
      </w:pPr>
      <w:r w:rsidRPr="008B7882">
        <w:rPr>
          <w:rFonts w:ascii="Arial" w:hAnsi="Arial" w:cs="Arial"/>
          <w:sz w:val="22"/>
          <w:szCs w:val="22"/>
        </w:rPr>
        <w:t>Actas de inspección</w:t>
      </w:r>
      <w:r w:rsidR="00FF54CB" w:rsidRPr="008B7882">
        <w:rPr>
          <w:rFonts w:ascii="Arial" w:hAnsi="Arial" w:cs="Arial"/>
          <w:sz w:val="22"/>
          <w:szCs w:val="22"/>
        </w:rPr>
        <w:t xml:space="preserve"> foresta</w:t>
      </w:r>
      <w:r w:rsidRPr="008B7882">
        <w:rPr>
          <w:rFonts w:ascii="Arial" w:hAnsi="Arial" w:cs="Arial"/>
          <w:sz w:val="22"/>
          <w:szCs w:val="22"/>
        </w:rPr>
        <w:t>l</w:t>
      </w:r>
      <w:r w:rsidR="00FF54CB" w:rsidRPr="008B7882">
        <w:rPr>
          <w:rFonts w:ascii="Arial" w:hAnsi="Arial" w:cs="Arial"/>
          <w:sz w:val="22"/>
          <w:szCs w:val="22"/>
        </w:rPr>
        <w:t>, realizadas por personal de la Dirección de Desarrollo Urbano y Medio Ambiente con fecha</w:t>
      </w:r>
      <w:r w:rsidRPr="008B7882">
        <w:rPr>
          <w:rFonts w:ascii="Arial" w:hAnsi="Arial" w:cs="Arial"/>
          <w:sz w:val="22"/>
          <w:szCs w:val="22"/>
        </w:rPr>
        <w:t>s</w:t>
      </w:r>
      <w:r w:rsidR="00DD3633" w:rsidRPr="008B7882">
        <w:rPr>
          <w:rFonts w:ascii="Arial" w:hAnsi="Arial" w:cs="Arial"/>
          <w:sz w:val="22"/>
          <w:szCs w:val="22"/>
        </w:rPr>
        <w:t xml:space="preserve"> de</w:t>
      </w:r>
      <w:r w:rsidRPr="008B7882">
        <w:rPr>
          <w:rFonts w:ascii="Arial" w:hAnsi="Arial" w:cs="Arial"/>
          <w:sz w:val="22"/>
          <w:szCs w:val="22"/>
        </w:rPr>
        <w:t>l 09 y</w:t>
      </w:r>
      <w:r w:rsidR="00FF54CB" w:rsidRPr="008B7882">
        <w:rPr>
          <w:rFonts w:ascii="Arial" w:hAnsi="Arial" w:cs="Arial"/>
          <w:sz w:val="22"/>
          <w:szCs w:val="22"/>
        </w:rPr>
        <w:t xml:space="preserve"> </w:t>
      </w:r>
      <w:r w:rsidR="00DD3633" w:rsidRPr="008B7882">
        <w:rPr>
          <w:rFonts w:ascii="Arial" w:hAnsi="Arial" w:cs="Arial"/>
          <w:sz w:val="22"/>
          <w:szCs w:val="22"/>
        </w:rPr>
        <w:t>30</w:t>
      </w:r>
      <w:r w:rsidR="00FF54CB" w:rsidRPr="008B7882">
        <w:rPr>
          <w:rFonts w:ascii="Arial" w:hAnsi="Arial" w:cs="Arial"/>
          <w:sz w:val="22"/>
          <w:szCs w:val="22"/>
        </w:rPr>
        <w:t xml:space="preserve"> de </w:t>
      </w:r>
      <w:r w:rsidR="00DD3633" w:rsidRPr="008B7882">
        <w:rPr>
          <w:rFonts w:ascii="Arial" w:hAnsi="Arial" w:cs="Arial"/>
          <w:sz w:val="22"/>
          <w:szCs w:val="22"/>
        </w:rPr>
        <w:t>abril</w:t>
      </w:r>
      <w:r w:rsidR="00FF54CB" w:rsidRPr="008B7882">
        <w:rPr>
          <w:rFonts w:ascii="Arial" w:hAnsi="Arial" w:cs="Arial"/>
          <w:sz w:val="22"/>
          <w:szCs w:val="22"/>
        </w:rPr>
        <w:t xml:space="preserve"> del 201</w:t>
      </w:r>
      <w:r w:rsidR="00DD3633" w:rsidRPr="008B7882">
        <w:rPr>
          <w:rFonts w:ascii="Arial" w:hAnsi="Arial" w:cs="Arial"/>
          <w:sz w:val="22"/>
          <w:szCs w:val="22"/>
        </w:rPr>
        <w:t>9</w:t>
      </w:r>
      <w:r w:rsidR="00FF54CB" w:rsidRPr="008B7882">
        <w:rPr>
          <w:rFonts w:ascii="Arial" w:hAnsi="Arial" w:cs="Arial"/>
          <w:sz w:val="22"/>
          <w:szCs w:val="22"/>
        </w:rPr>
        <w:t xml:space="preserve">, </w:t>
      </w:r>
      <w:r w:rsidRPr="008B7882">
        <w:rPr>
          <w:rFonts w:ascii="Arial" w:hAnsi="Arial" w:cs="Arial"/>
          <w:sz w:val="22"/>
          <w:szCs w:val="22"/>
        </w:rPr>
        <w:t>en</w:t>
      </w:r>
      <w:r w:rsidR="00FF54CB" w:rsidRPr="008B7882">
        <w:rPr>
          <w:rFonts w:ascii="Arial" w:hAnsi="Arial" w:cs="Arial"/>
          <w:sz w:val="22"/>
          <w:szCs w:val="22"/>
        </w:rPr>
        <w:t xml:space="preserve"> las cuales se </w:t>
      </w:r>
      <w:r w:rsidRPr="008B7882">
        <w:rPr>
          <w:rFonts w:ascii="Arial" w:hAnsi="Arial" w:cs="Arial"/>
          <w:sz w:val="22"/>
          <w:szCs w:val="22"/>
        </w:rPr>
        <w:t>menciona</w:t>
      </w:r>
      <w:r w:rsidR="00FF54CB" w:rsidRPr="008B7882">
        <w:rPr>
          <w:rFonts w:ascii="Arial" w:hAnsi="Arial" w:cs="Arial"/>
          <w:sz w:val="22"/>
          <w:szCs w:val="22"/>
        </w:rPr>
        <w:t xml:space="preserve"> que se observa </w:t>
      </w:r>
      <w:r w:rsidRPr="008B7882">
        <w:rPr>
          <w:rFonts w:ascii="Arial" w:hAnsi="Arial" w:cs="Arial"/>
          <w:sz w:val="22"/>
          <w:szCs w:val="22"/>
        </w:rPr>
        <w:t>1-un encino centenario con No. de placa 262 ubicado en Hacienda la Luz # 142 Col. Hacienda Nogalar</w:t>
      </w:r>
      <w:r w:rsidR="00FF54CB" w:rsidRPr="008B7882">
        <w:rPr>
          <w:rFonts w:ascii="Arial" w:hAnsi="Arial" w:cs="Arial"/>
          <w:sz w:val="22"/>
          <w:szCs w:val="22"/>
        </w:rPr>
        <w:t xml:space="preserve">, </w:t>
      </w:r>
      <w:r w:rsidRPr="008B7882">
        <w:rPr>
          <w:rFonts w:ascii="Arial" w:hAnsi="Arial" w:cs="Arial"/>
          <w:sz w:val="22"/>
          <w:szCs w:val="22"/>
        </w:rPr>
        <w:t xml:space="preserve">manifestando que </w:t>
      </w:r>
      <w:r w:rsidR="00FF54CB" w:rsidRPr="008B7882">
        <w:rPr>
          <w:rFonts w:ascii="Arial" w:hAnsi="Arial" w:cs="Arial"/>
          <w:b/>
          <w:sz w:val="22"/>
          <w:szCs w:val="22"/>
        </w:rPr>
        <w:t xml:space="preserve">se requiere la </w:t>
      </w:r>
      <w:r w:rsidR="00054D8B" w:rsidRPr="008B7882">
        <w:rPr>
          <w:rFonts w:ascii="Arial" w:hAnsi="Arial" w:cs="Arial"/>
          <w:b/>
          <w:sz w:val="22"/>
          <w:szCs w:val="22"/>
        </w:rPr>
        <w:t>tala</w:t>
      </w:r>
      <w:r w:rsidR="00FF54CB" w:rsidRPr="008B7882">
        <w:rPr>
          <w:rFonts w:ascii="Arial" w:hAnsi="Arial" w:cs="Arial"/>
          <w:sz w:val="22"/>
          <w:szCs w:val="22"/>
        </w:rPr>
        <w:t xml:space="preserve"> (con autorización de cabildo). También</w:t>
      </w:r>
      <w:r w:rsidRPr="008B7882">
        <w:rPr>
          <w:rFonts w:ascii="Arial" w:hAnsi="Arial" w:cs="Arial"/>
          <w:sz w:val="22"/>
          <w:szCs w:val="22"/>
        </w:rPr>
        <w:t>,</w:t>
      </w:r>
      <w:r w:rsidR="00FF54CB" w:rsidRPr="008B7882">
        <w:rPr>
          <w:rFonts w:ascii="Arial" w:hAnsi="Arial" w:cs="Arial"/>
          <w:sz w:val="22"/>
          <w:szCs w:val="22"/>
        </w:rPr>
        <w:t xml:space="preserve"> se </w:t>
      </w:r>
      <w:r w:rsidRPr="008B7882">
        <w:rPr>
          <w:rFonts w:ascii="Arial" w:hAnsi="Arial" w:cs="Arial"/>
          <w:sz w:val="22"/>
          <w:szCs w:val="22"/>
        </w:rPr>
        <w:t>menciona que se observa 1-un encino</w:t>
      </w:r>
      <w:r w:rsidR="00054D8B" w:rsidRPr="008B7882">
        <w:rPr>
          <w:rFonts w:ascii="Arial" w:hAnsi="Arial" w:cs="Arial"/>
          <w:sz w:val="22"/>
          <w:szCs w:val="22"/>
        </w:rPr>
        <w:t xml:space="preserve"> centenario</w:t>
      </w:r>
      <w:r w:rsidRPr="008B7882">
        <w:rPr>
          <w:rFonts w:ascii="Arial" w:hAnsi="Arial" w:cs="Arial"/>
          <w:sz w:val="22"/>
          <w:szCs w:val="22"/>
        </w:rPr>
        <w:t xml:space="preserve"> ubicado en Cofre de Perote # 628</w:t>
      </w:r>
      <w:r w:rsidR="00E534FB" w:rsidRPr="008B7882">
        <w:rPr>
          <w:rFonts w:ascii="Arial" w:hAnsi="Arial" w:cs="Arial"/>
          <w:sz w:val="22"/>
          <w:szCs w:val="22"/>
        </w:rPr>
        <w:t xml:space="preserve"> Col. Jardines de las Puentes, manifestando que </w:t>
      </w:r>
      <w:r w:rsidR="00E534FB" w:rsidRPr="008B7882">
        <w:rPr>
          <w:rFonts w:ascii="Arial" w:hAnsi="Arial" w:cs="Arial"/>
          <w:b/>
          <w:sz w:val="22"/>
          <w:szCs w:val="22"/>
        </w:rPr>
        <w:t>se requiere la poda</w:t>
      </w:r>
      <w:r w:rsidR="00E534FB" w:rsidRPr="008B7882">
        <w:rPr>
          <w:rFonts w:ascii="Arial" w:hAnsi="Arial" w:cs="Arial"/>
          <w:sz w:val="22"/>
          <w:szCs w:val="22"/>
        </w:rPr>
        <w:t xml:space="preserve"> (con autorización de cabildo)</w:t>
      </w:r>
      <w:r w:rsidR="00FF54CB" w:rsidRPr="008B7882">
        <w:rPr>
          <w:rFonts w:ascii="Arial" w:hAnsi="Arial" w:cs="Arial"/>
          <w:sz w:val="22"/>
          <w:szCs w:val="22"/>
        </w:rPr>
        <w:t xml:space="preserve">. Por lo que de conformidad con lo dispuesto en el artículo 42, del Reglamento de Protección al Medio Ambiente del Municipio de San Nicolás de los Garza, Nuevo León, queda prohibida la tala de los encinos (Quercus SP) en el municipio, a menos que se haya demostrado que el árbol en sí, está ocasionando un riesgo inminente sobre la seguridad pública o bien sobre otro encino de mayor valor, la tala y/o poda será aprobada por el R. Ayuntamiento, previo dictamen de la Comisión de Protección al Ambiente. </w:t>
      </w:r>
    </w:p>
    <w:p w:rsidR="00FF54CB" w:rsidRPr="008B7882" w:rsidRDefault="00E534FB" w:rsidP="00FF54CB">
      <w:pPr>
        <w:numPr>
          <w:ilvl w:val="0"/>
          <w:numId w:val="2"/>
        </w:numPr>
        <w:jc w:val="both"/>
        <w:rPr>
          <w:rFonts w:ascii="Arial" w:hAnsi="Arial" w:cs="Arial"/>
          <w:sz w:val="22"/>
          <w:szCs w:val="22"/>
        </w:rPr>
      </w:pPr>
      <w:r w:rsidRPr="008B7882">
        <w:rPr>
          <w:rFonts w:ascii="Arial" w:hAnsi="Arial" w:cs="Arial"/>
          <w:sz w:val="22"/>
          <w:szCs w:val="22"/>
        </w:rPr>
        <w:t>Fotografías.</w:t>
      </w:r>
    </w:p>
    <w:p w:rsidR="00FF54CB" w:rsidRPr="008B7882" w:rsidRDefault="00FF54CB" w:rsidP="00FF54CB">
      <w:pPr>
        <w:rPr>
          <w:rFonts w:ascii="Arial" w:hAnsi="Arial" w:cs="Arial"/>
          <w:b/>
          <w:sz w:val="22"/>
          <w:szCs w:val="22"/>
        </w:rPr>
      </w:pPr>
    </w:p>
    <w:p w:rsidR="00FF54CB" w:rsidRPr="008B7882" w:rsidRDefault="00FF54CB" w:rsidP="00FF54CB">
      <w:pPr>
        <w:jc w:val="both"/>
        <w:rPr>
          <w:rFonts w:ascii="Arial" w:hAnsi="Arial" w:cs="Arial"/>
          <w:sz w:val="22"/>
          <w:szCs w:val="22"/>
        </w:rPr>
      </w:pPr>
      <w:r w:rsidRPr="008B7882">
        <w:rPr>
          <w:rFonts w:ascii="Arial" w:hAnsi="Arial" w:cs="Arial"/>
          <w:sz w:val="22"/>
          <w:szCs w:val="22"/>
        </w:rPr>
        <w:t xml:space="preserve">En atención a lo anterior, los integrantes de la Comisión de Protección al Ambiente, ponemos a consideración de este Ayuntamiento la petición formulada según los siguientes: </w:t>
      </w:r>
    </w:p>
    <w:p w:rsidR="00FF54CB" w:rsidRPr="008B7882" w:rsidRDefault="00FF54CB" w:rsidP="00FF54CB">
      <w:pPr>
        <w:rPr>
          <w:rFonts w:ascii="Arial" w:hAnsi="Arial" w:cs="Arial"/>
          <w:sz w:val="22"/>
          <w:szCs w:val="22"/>
        </w:rPr>
      </w:pPr>
    </w:p>
    <w:p w:rsidR="00FF54CB" w:rsidRPr="008B7882" w:rsidRDefault="00FF54CB" w:rsidP="00FF54CB">
      <w:pPr>
        <w:jc w:val="center"/>
        <w:rPr>
          <w:rFonts w:ascii="Arial" w:hAnsi="Arial" w:cs="Arial"/>
          <w:b/>
          <w:sz w:val="22"/>
          <w:szCs w:val="22"/>
        </w:rPr>
      </w:pPr>
      <w:r w:rsidRPr="008B7882">
        <w:rPr>
          <w:rFonts w:ascii="Arial" w:hAnsi="Arial" w:cs="Arial"/>
          <w:b/>
          <w:sz w:val="22"/>
          <w:szCs w:val="22"/>
        </w:rPr>
        <w:t>C O N S I D E R A N D O S</w:t>
      </w:r>
    </w:p>
    <w:p w:rsidR="00FF54CB" w:rsidRPr="008B7882" w:rsidRDefault="00FF54CB" w:rsidP="00FF54CB">
      <w:pPr>
        <w:jc w:val="center"/>
        <w:rPr>
          <w:rFonts w:ascii="Arial" w:hAnsi="Arial" w:cs="Arial"/>
          <w:b/>
          <w:sz w:val="22"/>
          <w:szCs w:val="22"/>
        </w:rPr>
      </w:pPr>
    </w:p>
    <w:p w:rsidR="00FF54CB" w:rsidRPr="008B7882" w:rsidRDefault="00FF54CB" w:rsidP="00FF54CB">
      <w:pPr>
        <w:numPr>
          <w:ilvl w:val="0"/>
          <w:numId w:val="3"/>
        </w:numPr>
        <w:jc w:val="both"/>
        <w:rPr>
          <w:rFonts w:ascii="Arial" w:hAnsi="Arial" w:cs="Arial"/>
          <w:sz w:val="22"/>
          <w:szCs w:val="22"/>
        </w:rPr>
      </w:pPr>
      <w:r w:rsidRPr="008B7882">
        <w:rPr>
          <w:rFonts w:ascii="Arial" w:hAnsi="Arial" w:cs="Arial"/>
          <w:sz w:val="22"/>
          <w:szCs w:val="22"/>
        </w:rPr>
        <w:t xml:space="preserve">Que la Comisión de Protección al Ambiente es competente para dictaminar sobre la solicitud planteada, en virtud de lo establecido en el </w:t>
      </w:r>
      <w:r w:rsidR="00E534FB" w:rsidRPr="008B7882">
        <w:rPr>
          <w:rFonts w:ascii="Arial" w:hAnsi="Arial" w:cs="Arial"/>
          <w:sz w:val="22"/>
          <w:szCs w:val="22"/>
        </w:rPr>
        <w:t>artículo</w:t>
      </w:r>
      <w:r w:rsidRPr="008B7882">
        <w:rPr>
          <w:rFonts w:ascii="Arial" w:hAnsi="Arial" w:cs="Arial"/>
          <w:sz w:val="22"/>
          <w:szCs w:val="22"/>
        </w:rPr>
        <w:t xml:space="preserve"> 64 fracción III inciso A), C), I), J) del Reglamento Interior del Ayuntamiento de San Nicolás de los Garza, Nuevo León.</w:t>
      </w:r>
    </w:p>
    <w:p w:rsidR="00FF54CB" w:rsidRPr="008B7882" w:rsidRDefault="00FF54CB" w:rsidP="00FF54CB">
      <w:pPr>
        <w:ind w:left="1080"/>
        <w:rPr>
          <w:rFonts w:ascii="Arial" w:hAnsi="Arial" w:cs="Arial"/>
          <w:sz w:val="22"/>
          <w:szCs w:val="22"/>
        </w:rPr>
      </w:pPr>
    </w:p>
    <w:p w:rsidR="00FF54CB" w:rsidRPr="008B7882" w:rsidRDefault="00FF54CB" w:rsidP="00FF54CB">
      <w:pPr>
        <w:numPr>
          <w:ilvl w:val="0"/>
          <w:numId w:val="3"/>
        </w:numPr>
        <w:jc w:val="both"/>
        <w:rPr>
          <w:rFonts w:ascii="Arial" w:hAnsi="Arial" w:cs="Arial"/>
          <w:sz w:val="22"/>
          <w:szCs w:val="22"/>
        </w:rPr>
      </w:pPr>
      <w:r w:rsidRPr="008B7882">
        <w:rPr>
          <w:rFonts w:ascii="Arial" w:hAnsi="Arial" w:cs="Arial"/>
          <w:sz w:val="22"/>
          <w:szCs w:val="22"/>
        </w:rPr>
        <w:t xml:space="preserve">Que de las constancias que integran el expediente, se acredita que sí se requieren la Poda Fitosanitaria derivada de las inspecciones forestales realizadas. </w:t>
      </w:r>
    </w:p>
    <w:p w:rsidR="00FF54CB" w:rsidRPr="008B7882" w:rsidRDefault="00FF54CB" w:rsidP="00FF54CB">
      <w:pPr>
        <w:ind w:left="1080"/>
        <w:rPr>
          <w:rFonts w:ascii="Arial" w:hAnsi="Arial" w:cs="Arial"/>
          <w:sz w:val="22"/>
          <w:szCs w:val="22"/>
        </w:rPr>
      </w:pPr>
    </w:p>
    <w:p w:rsidR="00FF54CB" w:rsidRPr="008B7882" w:rsidRDefault="00FF54CB" w:rsidP="00FF54CB">
      <w:pPr>
        <w:jc w:val="both"/>
        <w:rPr>
          <w:rFonts w:ascii="Arial" w:hAnsi="Arial" w:cs="Arial"/>
          <w:sz w:val="22"/>
          <w:szCs w:val="22"/>
        </w:rPr>
      </w:pPr>
      <w:r w:rsidRPr="008B7882">
        <w:rPr>
          <w:rFonts w:ascii="Arial" w:hAnsi="Arial" w:cs="Arial"/>
          <w:sz w:val="22"/>
          <w:szCs w:val="22"/>
        </w:rPr>
        <w:t>Por lo que en virtud de lo anterior, una vez integrado el expediente respectivo y analizada la solicitud planteada, los integrantes de esta Comisión con fundamento en lo dispuesto por el artículo 64 fracción III incisos A), C), I), J) del Reglamento Interior del Ayuntamiento de San Nicolás de los Garza, Nuevo León, proponen y recomiendan la aprobación del siguiente proyecto de:</w:t>
      </w:r>
    </w:p>
    <w:p w:rsidR="00FF54CB" w:rsidRPr="008B7882" w:rsidRDefault="00FF54CB" w:rsidP="00FF54CB">
      <w:pPr>
        <w:rPr>
          <w:rFonts w:ascii="Arial" w:hAnsi="Arial" w:cs="Arial"/>
          <w:sz w:val="22"/>
          <w:szCs w:val="22"/>
        </w:rPr>
      </w:pPr>
    </w:p>
    <w:p w:rsidR="00FF54CB" w:rsidRPr="008B7882" w:rsidRDefault="00FF54CB" w:rsidP="00FF54CB">
      <w:pPr>
        <w:jc w:val="center"/>
        <w:rPr>
          <w:rFonts w:ascii="Arial" w:hAnsi="Arial" w:cs="Arial"/>
          <w:b/>
          <w:sz w:val="22"/>
          <w:szCs w:val="22"/>
        </w:rPr>
      </w:pPr>
      <w:r w:rsidRPr="008B7882">
        <w:rPr>
          <w:rFonts w:ascii="Arial" w:hAnsi="Arial" w:cs="Arial"/>
          <w:b/>
          <w:sz w:val="22"/>
          <w:szCs w:val="22"/>
        </w:rPr>
        <w:lastRenderedPageBreak/>
        <w:t>A C U E R D O</w:t>
      </w:r>
    </w:p>
    <w:p w:rsidR="00FF54CB" w:rsidRPr="008B7882" w:rsidRDefault="00FF54CB" w:rsidP="00FF54CB">
      <w:pPr>
        <w:jc w:val="center"/>
        <w:rPr>
          <w:rFonts w:ascii="Arial" w:hAnsi="Arial" w:cs="Arial"/>
          <w:b/>
          <w:sz w:val="22"/>
          <w:szCs w:val="22"/>
        </w:rPr>
      </w:pPr>
    </w:p>
    <w:p w:rsidR="00FF54CB" w:rsidRPr="008B7882" w:rsidRDefault="00FF54CB" w:rsidP="00FF54CB">
      <w:pPr>
        <w:jc w:val="both"/>
        <w:rPr>
          <w:rFonts w:ascii="Arial" w:hAnsi="Arial" w:cs="Arial"/>
          <w:sz w:val="22"/>
          <w:szCs w:val="22"/>
        </w:rPr>
      </w:pPr>
      <w:r w:rsidRPr="008B7882">
        <w:rPr>
          <w:rFonts w:ascii="Arial" w:hAnsi="Arial" w:cs="Arial"/>
          <w:b/>
          <w:sz w:val="22"/>
          <w:szCs w:val="22"/>
        </w:rPr>
        <w:t xml:space="preserve">PRIMERO.- </w:t>
      </w:r>
      <w:r w:rsidR="00054D8B" w:rsidRPr="008B7882">
        <w:rPr>
          <w:rFonts w:ascii="Arial" w:hAnsi="Arial" w:cs="Arial"/>
          <w:sz w:val="22"/>
          <w:szCs w:val="22"/>
        </w:rPr>
        <w:t xml:space="preserve">Se aprueba </w:t>
      </w:r>
      <w:r w:rsidR="00054D8B" w:rsidRPr="008B7882">
        <w:rPr>
          <w:rFonts w:ascii="Arial" w:hAnsi="Arial" w:cs="Arial"/>
          <w:b/>
          <w:sz w:val="22"/>
          <w:szCs w:val="22"/>
        </w:rPr>
        <w:t>la p</w:t>
      </w:r>
      <w:r w:rsidRPr="008B7882">
        <w:rPr>
          <w:rFonts w:ascii="Arial" w:hAnsi="Arial" w:cs="Arial"/>
          <w:b/>
          <w:sz w:val="22"/>
          <w:szCs w:val="22"/>
        </w:rPr>
        <w:t>oda</w:t>
      </w:r>
      <w:r w:rsidRPr="008B7882">
        <w:rPr>
          <w:rFonts w:ascii="Arial" w:hAnsi="Arial" w:cs="Arial"/>
          <w:sz w:val="22"/>
          <w:szCs w:val="22"/>
        </w:rPr>
        <w:t xml:space="preserve"> </w:t>
      </w:r>
      <w:r w:rsidR="00E534FB" w:rsidRPr="008B7882">
        <w:rPr>
          <w:rFonts w:ascii="Arial" w:hAnsi="Arial" w:cs="Arial"/>
          <w:sz w:val="22"/>
          <w:szCs w:val="22"/>
        </w:rPr>
        <w:t xml:space="preserve">de </w:t>
      </w:r>
      <w:r w:rsidR="00054D8B" w:rsidRPr="008B7882">
        <w:rPr>
          <w:rFonts w:ascii="Arial" w:hAnsi="Arial" w:cs="Arial"/>
          <w:sz w:val="22"/>
          <w:szCs w:val="22"/>
        </w:rPr>
        <w:t xml:space="preserve">01-un encino centenario ubicado en predio propiedad particular en Cofre de Perote # 628 Col. Jardines de las Puentes, y </w:t>
      </w:r>
      <w:r w:rsidR="00054D8B" w:rsidRPr="008B7882">
        <w:rPr>
          <w:rFonts w:ascii="Arial" w:hAnsi="Arial" w:cs="Arial"/>
          <w:b/>
          <w:sz w:val="22"/>
          <w:szCs w:val="22"/>
        </w:rPr>
        <w:t>la tala</w:t>
      </w:r>
      <w:r w:rsidR="00054D8B" w:rsidRPr="008B7882">
        <w:rPr>
          <w:rFonts w:ascii="Arial" w:hAnsi="Arial" w:cs="Arial"/>
          <w:sz w:val="22"/>
          <w:szCs w:val="22"/>
        </w:rPr>
        <w:t xml:space="preserve"> de 01-un encino centenario ubicado en predio propiedad particular en Hacienda la Luz # 142 Col. Hacienda Nogalar</w:t>
      </w:r>
      <w:r w:rsidRPr="008B7882">
        <w:rPr>
          <w:rFonts w:ascii="Arial" w:hAnsi="Arial" w:cs="Arial"/>
          <w:sz w:val="22"/>
          <w:szCs w:val="22"/>
        </w:rPr>
        <w:t>.</w:t>
      </w:r>
    </w:p>
    <w:p w:rsidR="00FF54CB" w:rsidRPr="008B7882" w:rsidRDefault="00FF54CB" w:rsidP="00FF54CB">
      <w:pPr>
        <w:jc w:val="both"/>
        <w:rPr>
          <w:rFonts w:ascii="Arial" w:hAnsi="Arial" w:cs="Arial"/>
          <w:sz w:val="22"/>
          <w:szCs w:val="22"/>
        </w:rPr>
      </w:pPr>
    </w:p>
    <w:p w:rsidR="00FF54CB" w:rsidRPr="008B7882" w:rsidRDefault="00054D8B" w:rsidP="00FF54CB">
      <w:pPr>
        <w:jc w:val="both"/>
        <w:rPr>
          <w:rFonts w:ascii="Arial" w:hAnsi="Arial" w:cs="Arial"/>
          <w:sz w:val="22"/>
          <w:szCs w:val="22"/>
        </w:rPr>
      </w:pPr>
      <w:r w:rsidRPr="008B7882">
        <w:rPr>
          <w:rFonts w:ascii="Arial" w:hAnsi="Arial" w:cs="Arial"/>
          <w:b/>
          <w:sz w:val="22"/>
          <w:szCs w:val="22"/>
        </w:rPr>
        <w:t>SEGUNDO</w:t>
      </w:r>
      <w:r w:rsidR="00FF54CB" w:rsidRPr="008B7882">
        <w:rPr>
          <w:rFonts w:ascii="Arial" w:hAnsi="Arial" w:cs="Arial"/>
          <w:b/>
          <w:sz w:val="22"/>
          <w:szCs w:val="22"/>
        </w:rPr>
        <w:t>.-</w:t>
      </w:r>
      <w:r w:rsidR="00FF54CB" w:rsidRPr="008B7882">
        <w:rPr>
          <w:rFonts w:ascii="Arial" w:hAnsi="Arial" w:cs="Arial"/>
          <w:sz w:val="22"/>
          <w:szCs w:val="22"/>
        </w:rPr>
        <w:t xml:space="preserve"> Se aprueba determinar la reposición de la biomasa vegetal perdida, compensándolo </w:t>
      </w:r>
      <w:r w:rsidR="00E534FB" w:rsidRPr="008B7882">
        <w:rPr>
          <w:rFonts w:ascii="Arial" w:hAnsi="Arial" w:cs="Arial"/>
          <w:sz w:val="22"/>
          <w:szCs w:val="22"/>
        </w:rPr>
        <w:t>conforme al artículo 39 del Reglamento de Protección al Medio Ambiente del Municipio de San Nicolás de los Garza, Nuevo León</w:t>
      </w:r>
      <w:r w:rsidR="00FF54CB" w:rsidRPr="008B7882">
        <w:rPr>
          <w:rFonts w:ascii="Arial" w:hAnsi="Arial" w:cs="Arial"/>
          <w:sz w:val="22"/>
          <w:szCs w:val="22"/>
        </w:rPr>
        <w:t>.</w:t>
      </w:r>
    </w:p>
    <w:p w:rsidR="00FF54CB" w:rsidRPr="008B7882" w:rsidRDefault="00FF54CB" w:rsidP="00FF54CB">
      <w:pPr>
        <w:jc w:val="both"/>
        <w:rPr>
          <w:rFonts w:ascii="Arial" w:hAnsi="Arial" w:cs="Arial"/>
          <w:b/>
          <w:sz w:val="22"/>
          <w:szCs w:val="22"/>
        </w:rPr>
      </w:pPr>
    </w:p>
    <w:p w:rsidR="00FF54CB" w:rsidRPr="008B7882" w:rsidRDefault="00054D8B" w:rsidP="00FF54CB">
      <w:pPr>
        <w:jc w:val="both"/>
        <w:rPr>
          <w:rFonts w:ascii="Arial" w:hAnsi="Arial" w:cs="Arial"/>
          <w:sz w:val="22"/>
          <w:szCs w:val="22"/>
        </w:rPr>
      </w:pPr>
      <w:r w:rsidRPr="008B7882">
        <w:rPr>
          <w:rFonts w:ascii="Arial" w:hAnsi="Arial" w:cs="Arial"/>
          <w:b/>
          <w:sz w:val="22"/>
          <w:szCs w:val="22"/>
        </w:rPr>
        <w:t>TERCERO</w:t>
      </w:r>
      <w:r w:rsidR="00FF54CB" w:rsidRPr="008B7882">
        <w:rPr>
          <w:rFonts w:ascii="Arial" w:hAnsi="Arial" w:cs="Arial"/>
          <w:b/>
          <w:sz w:val="22"/>
          <w:szCs w:val="22"/>
        </w:rPr>
        <w:t>.-</w:t>
      </w:r>
      <w:r w:rsidR="00FF54CB" w:rsidRPr="008B7882">
        <w:rPr>
          <w:rFonts w:ascii="Arial" w:hAnsi="Arial" w:cs="Arial"/>
          <w:sz w:val="22"/>
          <w:szCs w:val="22"/>
        </w:rPr>
        <w:t xml:space="preserve"> Notifíquese el presente Acuerdo a la Dirección de Desarrollo y Medio Ambiente.</w:t>
      </w:r>
    </w:p>
    <w:p w:rsidR="00FF54CB" w:rsidRPr="008B7882" w:rsidRDefault="00FF54CB" w:rsidP="00FF54CB">
      <w:pPr>
        <w:jc w:val="both"/>
        <w:rPr>
          <w:rFonts w:ascii="Arial" w:hAnsi="Arial" w:cs="Arial"/>
          <w:sz w:val="22"/>
          <w:szCs w:val="22"/>
        </w:rPr>
      </w:pPr>
    </w:p>
    <w:p w:rsidR="00FF54CB" w:rsidRPr="008B7882" w:rsidRDefault="00054D8B" w:rsidP="00FF54CB">
      <w:pPr>
        <w:jc w:val="both"/>
        <w:rPr>
          <w:rFonts w:ascii="Arial" w:hAnsi="Arial" w:cs="Arial"/>
          <w:sz w:val="22"/>
          <w:szCs w:val="22"/>
        </w:rPr>
      </w:pPr>
      <w:r w:rsidRPr="008B7882">
        <w:rPr>
          <w:rFonts w:ascii="Arial" w:hAnsi="Arial" w:cs="Arial"/>
          <w:b/>
          <w:sz w:val="22"/>
          <w:szCs w:val="22"/>
        </w:rPr>
        <w:t>CUARTO</w:t>
      </w:r>
      <w:r w:rsidR="00FF54CB" w:rsidRPr="008B7882">
        <w:rPr>
          <w:rFonts w:ascii="Arial" w:hAnsi="Arial" w:cs="Arial"/>
          <w:b/>
          <w:sz w:val="22"/>
          <w:szCs w:val="22"/>
        </w:rPr>
        <w:t>.-</w:t>
      </w:r>
      <w:r w:rsidR="00FF54CB" w:rsidRPr="008B7882">
        <w:rPr>
          <w:rFonts w:ascii="Arial" w:hAnsi="Arial" w:cs="Arial"/>
          <w:sz w:val="22"/>
          <w:szCs w:val="22"/>
        </w:rPr>
        <w:t xml:space="preserve"> Publíquese el presente acuerdo en la Gaceta Municipal.</w:t>
      </w:r>
    </w:p>
    <w:p w:rsidR="00FF54CB" w:rsidRPr="008B7882" w:rsidRDefault="00FF54CB" w:rsidP="00FF54CB">
      <w:pPr>
        <w:jc w:val="both"/>
        <w:rPr>
          <w:rFonts w:ascii="Arial" w:hAnsi="Arial" w:cs="Arial"/>
          <w:sz w:val="22"/>
          <w:szCs w:val="22"/>
        </w:rPr>
      </w:pPr>
    </w:p>
    <w:p w:rsidR="00FF54CB" w:rsidRPr="008B7882" w:rsidRDefault="00FF54CB" w:rsidP="00FF54CB">
      <w:pPr>
        <w:jc w:val="both"/>
        <w:rPr>
          <w:rFonts w:ascii="Arial" w:hAnsi="Arial" w:cs="Arial"/>
          <w:sz w:val="22"/>
          <w:szCs w:val="22"/>
        </w:rPr>
      </w:pPr>
      <w:r w:rsidRPr="008B7882">
        <w:rPr>
          <w:rFonts w:ascii="Arial" w:hAnsi="Arial" w:cs="Arial"/>
          <w:sz w:val="22"/>
          <w:szCs w:val="22"/>
        </w:rPr>
        <w:t xml:space="preserve">Así lo acuerdan y suscriben a los </w:t>
      </w:r>
      <w:r w:rsidR="00876310" w:rsidRPr="008B7882">
        <w:rPr>
          <w:rFonts w:ascii="Arial" w:hAnsi="Arial" w:cs="Arial"/>
          <w:sz w:val="22"/>
          <w:szCs w:val="22"/>
        </w:rPr>
        <w:t>17</w:t>
      </w:r>
      <w:r w:rsidRPr="008B7882">
        <w:rPr>
          <w:rFonts w:ascii="Arial" w:hAnsi="Arial" w:cs="Arial"/>
          <w:sz w:val="22"/>
          <w:szCs w:val="22"/>
        </w:rPr>
        <w:t xml:space="preserve"> días del mes de </w:t>
      </w:r>
      <w:r w:rsidR="00876310" w:rsidRPr="008B7882">
        <w:rPr>
          <w:rFonts w:ascii="Arial" w:hAnsi="Arial" w:cs="Arial"/>
          <w:sz w:val="22"/>
          <w:szCs w:val="22"/>
        </w:rPr>
        <w:t>julio</w:t>
      </w:r>
      <w:r w:rsidRPr="008B7882">
        <w:rPr>
          <w:rFonts w:ascii="Arial" w:hAnsi="Arial" w:cs="Arial"/>
          <w:sz w:val="22"/>
          <w:szCs w:val="22"/>
        </w:rPr>
        <w:t xml:space="preserve"> del año 201</w:t>
      </w:r>
      <w:r w:rsidR="00876310" w:rsidRPr="008B7882">
        <w:rPr>
          <w:rFonts w:ascii="Arial" w:hAnsi="Arial" w:cs="Arial"/>
          <w:sz w:val="22"/>
          <w:szCs w:val="22"/>
        </w:rPr>
        <w:t>9</w:t>
      </w:r>
      <w:r w:rsidRPr="008B7882">
        <w:rPr>
          <w:rFonts w:ascii="Arial" w:hAnsi="Arial" w:cs="Arial"/>
          <w:sz w:val="22"/>
          <w:szCs w:val="22"/>
        </w:rPr>
        <w:t>, en San Nicolás de los Garza, Nuevo León, los integrantes de la Comisión de Protección al Ambiente.</w:t>
      </w:r>
    </w:p>
    <w:p w:rsidR="00FF54CB" w:rsidRPr="008B7882" w:rsidRDefault="00FF54CB" w:rsidP="00FF54CB">
      <w:pPr>
        <w:rPr>
          <w:rFonts w:ascii="Arial" w:hAnsi="Arial" w:cs="Arial"/>
          <w:sz w:val="22"/>
          <w:szCs w:val="22"/>
        </w:rPr>
      </w:pPr>
    </w:p>
    <w:p w:rsidR="00FF54CB" w:rsidRPr="008B7882" w:rsidRDefault="00FF54CB" w:rsidP="00FF54CB">
      <w:pPr>
        <w:jc w:val="center"/>
        <w:rPr>
          <w:rFonts w:ascii="Arial" w:hAnsi="Arial" w:cs="Arial"/>
          <w:b/>
          <w:sz w:val="22"/>
          <w:szCs w:val="22"/>
        </w:rPr>
      </w:pPr>
      <w:r w:rsidRPr="008B7882">
        <w:rPr>
          <w:rFonts w:ascii="Arial" w:hAnsi="Arial" w:cs="Arial"/>
          <w:b/>
          <w:sz w:val="22"/>
          <w:szCs w:val="22"/>
        </w:rPr>
        <w:t>COMISIÓN DE PROTECCIÓ</w:t>
      </w:r>
      <w:bookmarkStart w:id="0" w:name="_GoBack"/>
      <w:bookmarkEnd w:id="0"/>
      <w:r w:rsidRPr="008B7882">
        <w:rPr>
          <w:rFonts w:ascii="Arial" w:hAnsi="Arial" w:cs="Arial"/>
          <w:b/>
          <w:sz w:val="22"/>
          <w:szCs w:val="22"/>
        </w:rPr>
        <w:t>N AL AMBIENTE</w:t>
      </w:r>
    </w:p>
    <w:p w:rsidR="00FF54CB" w:rsidRPr="008B7882" w:rsidRDefault="00FF54CB" w:rsidP="00FF54CB">
      <w:pPr>
        <w:jc w:val="center"/>
        <w:rPr>
          <w:rFonts w:ascii="Arial" w:hAnsi="Arial" w:cs="Arial"/>
          <w:b/>
          <w:sz w:val="22"/>
          <w:szCs w:val="22"/>
        </w:rPr>
      </w:pPr>
    </w:p>
    <w:p w:rsidR="00FF54CB" w:rsidRPr="008B7882" w:rsidRDefault="00FF54CB" w:rsidP="00FF54CB">
      <w:pPr>
        <w:jc w:val="center"/>
        <w:rPr>
          <w:rFonts w:ascii="Arial" w:hAnsi="Arial" w:cs="Arial"/>
          <w:b/>
          <w:sz w:val="22"/>
          <w:szCs w:val="22"/>
        </w:rPr>
      </w:pPr>
    </w:p>
    <w:p w:rsidR="00FF54CB" w:rsidRPr="008B7882" w:rsidRDefault="00FF54CB" w:rsidP="00FF54CB">
      <w:pPr>
        <w:jc w:val="center"/>
        <w:rPr>
          <w:rFonts w:ascii="Arial" w:hAnsi="Arial" w:cs="Arial"/>
          <w:b/>
          <w:sz w:val="22"/>
          <w:szCs w:val="22"/>
        </w:rPr>
      </w:pPr>
    </w:p>
    <w:p w:rsidR="00FF54CB" w:rsidRPr="008B7882" w:rsidRDefault="00FF54CB" w:rsidP="00FF54CB">
      <w:pPr>
        <w:jc w:val="center"/>
        <w:rPr>
          <w:rFonts w:ascii="Arial" w:hAnsi="Arial" w:cs="Arial"/>
          <w:b/>
          <w:sz w:val="22"/>
          <w:szCs w:val="22"/>
        </w:rPr>
      </w:pPr>
    </w:p>
    <w:p w:rsidR="00FF54CB" w:rsidRPr="008B7882" w:rsidRDefault="00FF54CB" w:rsidP="00FF54CB">
      <w:pPr>
        <w:jc w:val="center"/>
        <w:rPr>
          <w:rFonts w:ascii="Arial" w:hAnsi="Arial" w:cs="Arial"/>
          <w:sz w:val="22"/>
          <w:szCs w:val="22"/>
        </w:rPr>
      </w:pPr>
      <w:r w:rsidRPr="008B7882">
        <w:rPr>
          <w:rFonts w:ascii="Arial" w:hAnsi="Arial" w:cs="Arial"/>
          <w:sz w:val="22"/>
          <w:szCs w:val="22"/>
        </w:rPr>
        <w:t xml:space="preserve">C. </w:t>
      </w:r>
      <w:r w:rsidR="00400BBA" w:rsidRPr="008B7882">
        <w:rPr>
          <w:rFonts w:ascii="Arial" w:hAnsi="Arial" w:cs="Arial"/>
          <w:sz w:val="22"/>
          <w:szCs w:val="22"/>
        </w:rPr>
        <w:t>DENISSE EDITH MORALES TUDÓN</w:t>
      </w:r>
    </w:p>
    <w:p w:rsidR="00FF54CB" w:rsidRPr="008B7882" w:rsidRDefault="00FF54CB" w:rsidP="00FF54CB">
      <w:pPr>
        <w:jc w:val="center"/>
        <w:rPr>
          <w:rFonts w:ascii="Arial" w:hAnsi="Arial" w:cs="Arial"/>
          <w:sz w:val="22"/>
          <w:szCs w:val="22"/>
        </w:rPr>
      </w:pPr>
      <w:r w:rsidRPr="008B7882">
        <w:rPr>
          <w:rFonts w:ascii="Arial" w:hAnsi="Arial" w:cs="Arial"/>
          <w:sz w:val="22"/>
          <w:szCs w:val="22"/>
        </w:rPr>
        <w:t>PRESIDENT</w:t>
      </w:r>
      <w:r w:rsidR="00400BBA" w:rsidRPr="008B7882">
        <w:rPr>
          <w:rFonts w:ascii="Arial" w:hAnsi="Arial" w:cs="Arial"/>
          <w:sz w:val="22"/>
          <w:szCs w:val="22"/>
        </w:rPr>
        <w:t>A</w:t>
      </w:r>
      <w:r w:rsidRPr="008B7882">
        <w:rPr>
          <w:rFonts w:ascii="Arial" w:hAnsi="Arial" w:cs="Arial"/>
          <w:sz w:val="22"/>
          <w:szCs w:val="22"/>
        </w:rPr>
        <w:t xml:space="preserve"> </w:t>
      </w:r>
    </w:p>
    <w:p w:rsidR="00FF54CB" w:rsidRPr="008B7882" w:rsidRDefault="00FF54CB" w:rsidP="00FF54CB">
      <w:pPr>
        <w:jc w:val="center"/>
        <w:rPr>
          <w:rFonts w:ascii="Arial" w:hAnsi="Arial" w:cs="Arial"/>
          <w:sz w:val="22"/>
          <w:szCs w:val="22"/>
        </w:rPr>
      </w:pPr>
    </w:p>
    <w:p w:rsidR="00FF54CB" w:rsidRPr="008B7882" w:rsidRDefault="00FF54CB" w:rsidP="00FF54CB">
      <w:pPr>
        <w:jc w:val="center"/>
        <w:rPr>
          <w:rFonts w:ascii="Arial" w:hAnsi="Arial" w:cs="Arial"/>
          <w:sz w:val="22"/>
          <w:szCs w:val="22"/>
        </w:rPr>
      </w:pPr>
    </w:p>
    <w:p w:rsidR="00400BBA" w:rsidRPr="008B7882" w:rsidRDefault="00400BBA" w:rsidP="00400BBA">
      <w:pPr>
        <w:tabs>
          <w:tab w:val="center" w:pos="2410"/>
          <w:tab w:val="center" w:pos="7230"/>
        </w:tabs>
        <w:rPr>
          <w:rFonts w:ascii="Arial" w:hAnsi="Arial" w:cs="Arial"/>
          <w:sz w:val="22"/>
          <w:szCs w:val="22"/>
        </w:rPr>
      </w:pPr>
    </w:p>
    <w:p w:rsidR="00400BBA" w:rsidRPr="008B7882" w:rsidRDefault="00400BBA" w:rsidP="00400BBA">
      <w:pPr>
        <w:tabs>
          <w:tab w:val="center" w:pos="2410"/>
          <w:tab w:val="center" w:pos="7230"/>
        </w:tabs>
        <w:rPr>
          <w:rFonts w:ascii="Arial" w:hAnsi="Arial" w:cs="Arial"/>
          <w:sz w:val="22"/>
          <w:szCs w:val="22"/>
        </w:rPr>
      </w:pPr>
    </w:p>
    <w:p w:rsidR="00FF54CB" w:rsidRPr="008B7882" w:rsidRDefault="00400BBA" w:rsidP="00400BBA">
      <w:pPr>
        <w:tabs>
          <w:tab w:val="center" w:pos="2410"/>
          <w:tab w:val="center" w:pos="7230"/>
        </w:tabs>
        <w:rPr>
          <w:rFonts w:ascii="Arial" w:hAnsi="Arial" w:cs="Arial"/>
          <w:sz w:val="22"/>
          <w:szCs w:val="22"/>
        </w:rPr>
      </w:pPr>
      <w:r w:rsidRPr="008B7882">
        <w:rPr>
          <w:rFonts w:ascii="Arial" w:hAnsi="Arial" w:cs="Arial"/>
          <w:sz w:val="22"/>
          <w:szCs w:val="22"/>
        </w:rPr>
        <w:tab/>
        <w:t>C. KATTY CECILIA CASTILLO PEÑA</w:t>
      </w:r>
      <w:r w:rsidRPr="008B7882">
        <w:rPr>
          <w:rFonts w:ascii="Arial" w:hAnsi="Arial" w:cs="Arial"/>
          <w:sz w:val="22"/>
          <w:szCs w:val="22"/>
        </w:rPr>
        <w:tab/>
        <w:t>C. JOSÉ LUIS TREVIÑO VALERIO</w:t>
      </w:r>
    </w:p>
    <w:p w:rsidR="00400BBA" w:rsidRPr="008B7882" w:rsidRDefault="00400BBA" w:rsidP="00400BBA">
      <w:pPr>
        <w:tabs>
          <w:tab w:val="center" w:pos="2410"/>
          <w:tab w:val="center" w:pos="7230"/>
        </w:tabs>
        <w:rPr>
          <w:rFonts w:ascii="Arial" w:hAnsi="Arial" w:cs="Arial"/>
          <w:sz w:val="22"/>
          <w:szCs w:val="22"/>
        </w:rPr>
      </w:pPr>
      <w:r w:rsidRPr="008B7882">
        <w:rPr>
          <w:rFonts w:ascii="Arial" w:hAnsi="Arial" w:cs="Arial"/>
          <w:sz w:val="22"/>
          <w:szCs w:val="22"/>
        </w:rPr>
        <w:tab/>
        <w:t>SECRETARIA</w:t>
      </w:r>
      <w:r w:rsidRPr="008B7882">
        <w:rPr>
          <w:rFonts w:ascii="Arial" w:hAnsi="Arial" w:cs="Arial"/>
          <w:sz w:val="22"/>
          <w:szCs w:val="22"/>
        </w:rPr>
        <w:tab/>
        <w:t>VOCAL</w:t>
      </w:r>
    </w:p>
    <w:p w:rsidR="00400BBA" w:rsidRPr="008B7882" w:rsidRDefault="00400BBA" w:rsidP="00400BBA">
      <w:pPr>
        <w:tabs>
          <w:tab w:val="center" w:pos="2410"/>
          <w:tab w:val="center" w:pos="7230"/>
        </w:tabs>
        <w:rPr>
          <w:rFonts w:ascii="Arial" w:hAnsi="Arial" w:cs="Arial"/>
          <w:sz w:val="22"/>
          <w:szCs w:val="22"/>
        </w:rPr>
      </w:pPr>
    </w:p>
    <w:p w:rsidR="00400BBA" w:rsidRPr="008B7882" w:rsidRDefault="00400BBA" w:rsidP="00400BBA">
      <w:pPr>
        <w:tabs>
          <w:tab w:val="center" w:pos="2410"/>
          <w:tab w:val="center" w:pos="7230"/>
        </w:tabs>
        <w:rPr>
          <w:rFonts w:ascii="Arial" w:hAnsi="Arial" w:cs="Arial"/>
          <w:sz w:val="22"/>
          <w:szCs w:val="22"/>
        </w:rPr>
      </w:pPr>
    </w:p>
    <w:p w:rsidR="00400BBA" w:rsidRPr="008B7882" w:rsidRDefault="00400BBA" w:rsidP="00400BBA">
      <w:pPr>
        <w:tabs>
          <w:tab w:val="center" w:pos="2410"/>
          <w:tab w:val="center" w:pos="7230"/>
        </w:tabs>
        <w:rPr>
          <w:rFonts w:ascii="Arial" w:hAnsi="Arial" w:cs="Arial"/>
          <w:sz w:val="22"/>
          <w:szCs w:val="22"/>
        </w:rPr>
      </w:pPr>
    </w:p>
    <w:p w:rsidR="00400BBA" w:rsidRPr="008B7882" w:rsidRDefault="00400BBA" w:rsidP="00400BBA">
      <w:pPr>
        <w:tabs>
          <w:tab w:val="center" w:pos="2410"/>
          <w:tab w:val="center" w:pos="7230"/>
        </w:tabs>
        <w:rPr>
          <w:rFonts w:ascii="Arial" w:hAnsi="Arial" w:cs="Arial"/>
          <w:sz w:val="22"/>
          <w:szCs w:val="22"/>
        </w:rPr>
      </w:pPr>
    </w:p>
    <w:p w:rsidR="00400BBA" w:rsidRPr="008B7882" w:rsidRDefault="00400BBA" w:rsidP="00400BBA">
      <w:pPr>
        <w:tabs>
          <w:tab w:val="center" w:pos="2410"/>
          <w:tab w:val="center" w:pos="7230"/>
        </w:tabs>
        <w:rPr>
          <w:rFonts w:ascii="Arial" w:hAnsi="Arial" w:cs="Arial"/>
          <w:sz w:val="22"/>
          <w:szCs w:val="22"/>
        </w:rPr>
      </w:pPr>
      <w:r w:rsidRPr="008B7882">
        <w:rPr>
          <w:rFonts w:ascii="Arial" w:hAnsi="Arial" w:cs="Arial"/>
          <w:sz w:val="22"/>
          <w:szCs w:val="22"/>
        </w:rPr>
        <w:tab/>
        <w:t>C. ANICETA SARMIENTO PACHECO</w:t>
      </w:r>
      <w:r w:rsidRPr="008B7882">
        <w:rPr>
          <w:rFonts w:ascii="Arial" w:hAnsi="Arial" w:cs="Arial"/>
          <w:sz w:val="22"/>
          <w:szCs w:val="22"/>
        </w:rPr>
        <w:tab/>
        <w:t>C. LUCRECIA MORENO RODRÍGUEZ</w:t>
      </w:r>
    </w:p>
    <w:p w:rsidR="00400BBA" w:rsidRPr="008B7882" w:rsidRDefault="00400BBA" w:rsidP="00400BBA">
      <w:pPr>
        <w:tabs>
          <w:tab w:val="center" w:pos="2410"/>
          <w:tab w:val="center" w:pos="7230"/>
        </w:tabs>
        <w:rPr>
          <w:rFonts w:ascii="Arial" w:hAnsi="Arial" w:cs="Arial"/>
          <w:sz w:val="22"/>
          <w:szCs w:val="22"/>
        </w:rPr>
      </w:pPr>
      <w:r w:rsidRPr="008B7882">
        <w:rPr>
          <w:rFonts w:ascii="Arial" w:hAnsi="Arial" w:cs="Arial"/>
          <w:sz w:val="22"/>
          <w:szCs w:val="22"/>
        </w:rPr>
        <w:tab/>
        <w:t>VOCAL</w:t>
      </w:r>
      <w:r w:rsidRPr="008B7882">
        <w:rPr>
          <w:rFonts w:ascii="Arial" w:hAnsi="Arial" w:cs="Arial"/>
          <w:sz w:val="22"/>
          <w:szCs w:val="22"/>
        </w:rPr>
        <w:tab/>
        <w:t>VOCAL</w:t>
      </w:r>
    </w:p>
    <w:sectPr w:rsidR="00400BBA" w:rsidRPr="008B7882" w:rsidSect="00F80A78">
      <w:headerReference w:type="default" r:id="rId7"/>
      <w:footerReference w:type="default" r:id="rId8"/>
      <w:pgSz w:w="12240" w:h="15840"/>
      <w:pgMar w:top="1843" w:right="1467" w:bottom="1985" w:left="1134" w:header="708" w:footer="1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35" w:rsidRDefault="00E82F35" w:rsidP="00E511DD">
      <w:r>
        <w:separator/>
      </w:r>
    </w:p>
  </w:endnote>
  <w:endnote w:type="continuationSeparator" w:id="0">
    <w:p w:rsidR="00E82F35" w:rsidRDefault="00E82F35"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F16B7E">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E82F35"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E82F35"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35" w:rsidRDefault="00E82F35" w:rsidP="00E511DD">
      <w:r>
        <w:separator/>
      </w:r>
    </w:p>
  </w:footnote>
  <w:footnote w:type="continuationSeparator" w:id="0">
    <w:p w:rsidR="00E82F35" w:rsidRDefault="00E82F35"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F16B7E">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426D"/>
    <w:rsid w:val="00054D8B"/>
    <w:rsid w:val="000A0AF0"/>
    <w:rsid w:val="000A4BF7"/>
    <w:rsid w:val="000C16E7"/>
    <w:rsid w:val="000C2640"/>
    <w:rsid w:val="000F00AF"/>
    <w:rsid w:val="00123B7F"/>
    <w:rsid w:val="0015022F"/>
    <w:rsid w:val="00156A56"/>
    <w:rsid w:val="00171373"/>
    <w:rsid w:val="0018361F"/>
    <w:rsid w:val="00191F0A"/>
    <w:rsid w:val="001A24D8"/>
    <w:rsid w:val="001F07CF"/>
    <w:rsid w:val="00260785"/>
    <w:rsid w:val="002633FD"/>
    <w:rsid w:val="002D7C8F"/>
    <w:rsid w:val="002E6B23"/>
    <w:rsid w:val="00322757"/>
    <w:rsid w:val="00362E2B"/>
    <w:rsid w:val="003A75A8"/>
    <w:rsid w:val="003A7984"/>
    <w:rsid w:val="003A7C24"/>
    <w:rsid w:val="003B16F9"/>
    <w:rsid w:val="003C6B86"/>
    <w:rsid w:val="003E56C4"/>
    <w:rsid w:val="00400BBA"/>
    <w:rsid w:val="00417464"/>
    <w:rsid w:val="00426736"/>
    <w:rsid w:val="00473FE6"/>
    <w:rsid w:val="00485793"/>
    <w:rsid w:val="004A61AB"/>
    <w:rsid w:val="004B5084"/>
    <w:rsid w:val="004C0735"/>
    <w:rsid w:val="00500CD3"/>
    <w:rsid w:val="0055773B"/>
    <w:rsid w:val="005578F2"/>
    <w:rsid w:val="00573F59"/>
    <w:rsid w:val="006017A6"/>
    <w:rsid w:val="00604D76"/>
    <w:rsid w:val="006119AD"/>
    <w:rsid w:val="00651137"/>
    <w:rsid w:val="00667697"/>
    <w:rsid w:val="006A7CB1"/>
    <w:rsid w:val="006B1EFD"/>
    <w:rsid w:val="006B7DC3"/>
    <w:rsid w:val="006F3A9C"/>
    <w:rsid w:val="00724F66"/>
    <w:rsid w:val="0073305E"/>
    <w:rsid w:val="00741B52"/>
    <w:rsid w:val="00766856"/>
    <w:rsid w:val="007D0154"/>
    <w:rsid w:val="00804591"/>
    <w:rsid w:val="00804BEE"/>
    <w:rsid w:val="008052B2"/>
    <w:rsid w:val="00807279"/>
    <w:rsid w:val="00871A9F"/>
    <w:rsid w:val="00876310"/>
    <w:rsid w:val="008A2F19"/>
    <w:rsid w:val="008B7882"/>
    <w:rsid w:val="008D6B2B"/>
    <w:rsid w:val="009152CB"/>
    <w:rsid w:val="00923E04"/>
    <w:rsid w:val="009346AF"/>
    <w:rsid w:val="00943C7C"/>
    <w:rsid w:val="009466D9"/>
    <w:rsid w:val="00970CA7"/>
    <w:rsid w:val="0099407A"/>
    <w:rsid w:val="009D6EAF"/>
    <w:rsid w:val="009E43BA"/>
    <w:rsid w:val="00A22511"/>
    <w:rsid w:val="00A32B02"/>
    <w:rsid w:val="00AA2794"/>
    <w:rsid w:val="00AC55D9"/>
    <w:rsid w:val="00AC6F71"/>
    <w:rsid w:val="00AC72CB"/>
    <w:rsid w:val="00B027C7"/>
    <w:rsid w:val="00B2657A"/>
    <w:rsid w:val="00B46F6A"/>
    <w:rsid w:val="00B529B5"/>
    <w:rsid w:val="00BA037E"/>
    <w:rsid w:val="00BA572F"/>
    <w:rsid w:val="00BC0CDF"/>
    <w:rsid w:val="00BC25BB"/>
    <w:rsid w:val="00BC6D0E"/>
    <w:rsid w:val="00BE0AA0"/>
    <w:rsid w:val="00C17F2A"/>
    <w:rsid w:val="00C235B8"/>
    <w:rsid w:val="00C277A8"/>
    <w:rsid w:val="00C60402"/>
    <w:rsid w:val="00CA7818"/>
    <w:rsid w:val="00D01108"/>
    <w:rsid w:val="00D73C96"/>
    <w:rsid w:val="00D745B7"/>
    <w:rsid w:val="00D96C17"/>
    <w:rsid w:val="00DB0D9C"/>
    <w:rsid w:val="00DD3633"/>
    <w:rsid w:val="00DD69B0"/>
    <w:rsid w:val="00E2325B"/>
    <w:rsid w:val="00E511DD"/>
    <w:rsid w:val="00E534FB"/>
    <w:rsid w:val="00E559AC"/>
    <w:rsid w:val="00E6000F"/>
    <w:rsid w:val="00E82F35"/>
    <w:rsid w:val="00EA22B2"/>
    <w:rsid w:val="00EB1B34"/>
    <w:rsid w:val="00ED4C4D"/>
    <w:rsid w:val="00F1070F"/>
    <w:rsid w:val="00F16B7E"/>
    <w:rsid w:val="00F6554B"/>
    <w:rsid w:val="00F80A78"/>
    <w:rsid w:val="00F93274"/>
    <w:rsid w:val="00FA55AC"/>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2F495-C560-475B-8B8B-69E0C01E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tamez</cp:lastModifiedBy>
  <cp:revision>2</cp:revision>
  <cp:lastPrinted>2019-07-17T14:44:00Z</cp:lastPrinted>
  <dcterms:created xsi:type="dcterms:W3CDTF">2019-07-17T14:48:00Z</dcterms:created>
  <dcterms:modified xsi:type="dcterms:W3CDTF">2019-07-17T14:48:00Z</dcterms:modified>
</cp:coreProperties>
</file>