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8E" w:rsidRPr="00A012DA" w:rsidRDefault="0077078E" w:rsidP="00A012DA">
      <w:pPr>
        <w:jc w:val="both"/>
        <w:rPr>
          <w:rFonts w:ascii="Arial" w:eastAsia="Times New Roman" w:hAnsi="Arial" w:cs="Arial"/>
          <w:b/>
          <w:bCs/>
          <w:sz w:val="23"/>
          <w:szCs w:val="23"/>
        </w:rPr>
      </w:pPr>
      <w:r w:rsidRPr="00A012DA">
        <w:rPr>
          <w:rFonts w:ascii="Arial" w:hAnsi="Arial" w:cs="Arial"/>
          <w:b/>
          <w:bCs/>
          <w:sz w:val="23"/>
          <w:szCs w:val="23"/>
        </w:rPr>
        <w:t>R. AYUNTAMIENTO</w:t>
      </w:r>
    </w:p>
    <w:p w:rsidR="0077078E" w:rsidRPr="00A012DA" w:rsidRDefault="0077078E" w:rsidP="00A012DA">
      <w:pPr>
        <w:jc w:val="both"/>
        <w:rPr>
          <w:rFonts w:ascii="Arial" w:hAnsi="Arial" w:cs="Arial"/>
          <w:b/>
          <w:bCs/>
          <w:sz w:val="23"/>
          <w:szCs w:val="23"/>
        </w:rPr>
      </w:pPr>
      <w:r w:rsidRPr="00A012DA">
        <w:rPr>
          <w:rFonts w:ascii="Arial" w:hAnsi="Arial" w:cs="Arial"/>
          <w:b/>
          <w:bCs/>
          <w:sz w:val="23"/>
          <w:szCs w:val="23"/>
        </w:rPr>
        <w:t>P R E S E N T E.-</w:t>
      </w:r>
    </w:p>
    <w:p w:rsidR="0077078E" w:rsidRPr="00A012DA" w:rsidRDefault="0077078E" w:rsidP="00A012DA">
      <w:pPr>
        <w:jc w:val="both"/>
        <w:rPr>
          <w:rFonts w:ascii="Arial" w:hAnsi="Arial" w:cs="Arial"/>
          <w:sz w:val="23"/>
          <w:szCs w:val="23"/>
        </w:rPr>
      </w:pPr>
    </w:p>
    <w:p w:rsidR="0077078E" w:rsidRPr="00A012DA" w:rsidRDefault="0077078E" w:rsidP="00A012DA">
      <w:pPr>
        <w:jc w:val="both"/>
        <w:rPr>
          <w:rFonts w:ascii="Arial" w:hAnsi="Arial" w:cs="Arial"/>
          <w:sz w:val="23"/>
          <w:szCs w:val="23"/>
        </w:rPr>
      </w:pPr>
      <w:r w:rsidRPr="00A012DA">
        <w:rPr>
          <w:rFonts w:ascii="Arial" w:hAnsi="Arial" w:cs="Arial"/>
          <w:sz w:val="23"/>
          <w:szCs w:val="23"/>
        </w:rPr>
        <w:t>La Comisión de Comercio y Espectáculos, recibió atenta solicitud de la Secretaría del Ayuntamiento, a fin de aprobar la expedición de Anuencia Municipal de Permiso Especial para la venta y consumo de alcohol solicitada por Sinergia Deportiva S.A. de C.V.</w:t>
      </w:r>
    </w:p>
    <w:p w:rsidR="0077078E" w:rsidRPr="00A012DA" w:rsidRDefault="0077078E" w:rsidP="00A012DA">
      <w:pPr>
        <w:jc w:val="both"/>
        <w:rPr>
          <w:rFonts w:ascii="Arial" w:hAnsi="Arial" w:cs="Arial"/>
          <w:sz w:val="23"/>
          <w:szCs w:val="23"/>
        </w:rPr>
      </w:pPr>
    </w:p>
    <w:p w:rsidR="0077078E" w:rsidRPr="00A012DA" w:rsidRDefault="0077078E" w:rsidP="00A012DA">
      <w:pPr>
        <w:jc w:val="both"/>
        <w:rPr>
          <w:rFonts w:ascii="Arial" w:hAnsi="Arial" w:cs="Arial"/>
          <w:sz w:val="23"/>
          <w:szCs w:val="23"/>
        </w:rPr>
      </w:pPr>
      <w:r w:rsidRPr="00A012DA">
        <w:rPr>
          <w:rFonts w:ascii="Arial" w:hAnsi="Arial" w:cs="Arial"/>
          <w:sz w:val="23"/>
          <w:szCs w:val="23"/>
        </w:rPr>
        <w:t xml:space="preserve">La Secretaría del Ayuntamiento, recibió escrito signado por el Lic. Alberto Palomino Garza, Representante Legal de Sinergia Deportiva S.A. de C.V., en el cual solicita la Anuencia Municipal de Permiso Especial para la venta y consumo de bebidas alcohólicas, para el partido correspondiente a Cuartos de Final del Torneo Apertura 2019 de la </w:t>
      </w:r>
      <w:proofErr w:type="spellStart"/>
      <w:r w:rsidRPr="00A012DA">
        <w:rPr>
          <w:rFonts w:ascii="Arial" w:hAnsi="Arial" w:cs="Arial"/>
          <w:sz w:val="23"/>
          <w:szCs w:val="23"/>
        </w:rPr>
        <w:t>LigaMx</w:t>
      </w:r>
      <w:proofErr w:type="spellEnd"/>
      <w:r w:rsidRPr="00A012DA">
        <w:rPr>
          <w:rFonts w:ascii="Arial" w:hAnsi="Arial" w:cs="Arial"/>
          <w:sz w:val="23"/>
          <w:szCs w:val="23"/>
        </w:rPr>
        <w:t xml:space="preserve"> en contra del Club de Fútbol América, el día domingo 1° de diciembre del presente año a las 21:00 horas.</w:t>
      </w:r>
    </w:p>
    <w:p w:rsidR="0077078E" w:rsidRPr="00A012DA" w:rsidRDefault="0077078E" w:rsidP="00A012DA">
      <w:pPr>
        <w:jc w:val="both"/>
        <w:rPr>
          <w:rFonts w:ascii="Arial" w:hAnsi="Arial" w:cs="Arial"/>
          <w:sz w:val="23"/>
          <w:szCs w:val="23"/>
        </w:rPr>
      </w:pPr>
    </w:p>
    <w:p w:rsidR="0077078E" w:rsidRPr="00A012DA" w:rsidRDefault="0077078E" w:rsidP="00A012DA">
      <w:pPr>
        <w:jc w:val="both"/>
        <w:rPr>
          <w:rFonts w:ascii="Arial" w:hAnsi="Arial" w:cs="Arial"/>
          <w:sz w:val="23"/>
          <w:szCs w:val="23"/>
        </w:rPr>
      </w:pPr>
      <w:r w:rsidRPr="00A012DA">
        <w:rPr>
          <w:rFonts w:ascii="Arial" w:hAnsi="Arial" w:cs="Arial"/>
          <w:sz w:val="23"/>
          <w:szCs w:val="23"/>
        </w:rPr>
        <w:t>Y considerando, que la solicitud está contemplada dentro de los supuestos para el otorgamiento de los Permisos Especiales en la Ley para la Prevención y Combate al Abuso del Alcohol y de Regulación para su Venta y Consumo para el Estado de Nuevo León, concretamente en su artículo 43 párrafo segundo, el cual establece que tratándose de permisos especiales para eventos artísticos o culturales que por sus características tengan interés regional y trascendencia a nivel federal o estatal, la autoridad podrá recibir la solicitud al menos con dos días hábiles de anticipación y otorgar dicho permiso especial, ajustándolo a las características de modo, tiempo y lugar propias del evento.</w:t>
      </w:r>
    </w:p>
    <w:p w:rsidR="00BD3620" w:rsidRPr="00A012DA" w:rsidRDefault="00BD3620" w:rsidP="00A012DA">
      <w:pPr>
        <w:jc w:val="both"/>
        <w:rPr>
          <w:rFonts w:ascii="Arial" w:hAnsi="Arial" w:cs="Arial"/>
          <w:sz w:val="23"/>
          <w:szCs w:val="23"/>
        </w:rPr>
      </w:pPr>
    </w:p>
    <w:p w:rsidR="00BD3620" w:rsidRPr="00A012DA" w:rsidRDefault="00BD3620" w:rsidP="00A012DA">
      <w:pPr>
        <w:jc w:val="both"/>
        <w:rPr>
          <w:rFonts w:ascii="Arial" w:hAnsi="Arial" w:cs="Arial"/>
          <w:sz w:val="23"/>
          <w:szCs w:val="23"/>
        </w:rPr>
      </w:pPr>
      <w:r w:rsidRPr="00A012DA">
        <w:rPr>
          <w:rFonts w:ascii="Arial" w:hAnsi="Arial" w:cs="Arial"/>
          <w:sz w:val="23"/>
          <w:szCs w:val="23"/>
        </w:rPr>
        <w:t xml:space="preserve">De igual forma, la Comisión que suscribe considera pertinente, contemplar la posibilidad de aprobar también la expedición de Anuencia Municipal de Permiso Especial para la venta y consumo de alcohol, para los partidos del Torneo Apertura 2019 de la </w:t>
      </w:r>
      <w:proofErr w:type="spellStart"/>
      <w:r w:rsidRPr="00A012DA">
        <w:rPr>
          <w:rFonts w:ascii="Arial" w:hAnsi="Arial" w:cs="Arial"/>
          <w:sz w:val="23"/>
          <w:szCs w:val="23"/>
        </w:rPr>
        <w:t>LigaMx</w:t>
      </w:r>
      <w:proofErr w:type="spellEnd"/>
      <w:r w:rsidRPr="00A012DA">
        <w:rPr>
          <w:rFonts w:ascii="Arial" w:hAnsi="Arial" w:cs="Arial"/>
          <w:sz w:val="23"/>
          <w:szCs w:val="23"/>
        </w:rPr>
        <w:t>, en su fase de liguilla que se llegaran a realizar en el Estadio Universitario en día domingo durante el mes diciembre del presente año, con un horario de 18:01 horas hasta la conclusión del evento del partido correspondiente.</w:t>
      </w:r>
    </w:p>
    <w:p w:rsidR="0077078E" w:rsidRPr="00A012DA" w:rsidRDefault="0077078E" w:rsidP="00A012DA">
      <w:pPr>
        <w:jc w:val="both"/>
        <w:rPr>
          <w:rFonts w:ascii="Arial" w:hAnsi="Arial" w:cs="Arial"/>
          <w:sz w:val="23"/>
          <w:szCs w:val="23"/>
        </w:rPr>
      </w:pPr>
    </w:p>
    <w:p w:rsidR="0077078E" w:rsidRPr="00A012DA" w:rsidRDefault="0077078E" w:rsidP="00A012DA">
      <w:pPr>
        <w:jc w:val="both"/>
        <w:rPr>
          <w:rFonts w:ascii="Arial" w:hAnsi="Arial" w:cs="Arial"/>
          <w:sz w:val="23"/>
          <w:szCs w:val="23"/>
        </w:rPr>
      </w:pPr>
      <w:r w:rsidRPr="00A012DA">
        <w:rPr>
          <w:rFonts w:ascii="Arial" w:hAnsi="Arial" w:cs="Arial"/>
          <w:sz w:val="23"/>
          <w:szCs w:val="23"/>
        </w:rPr>
        <w:t>Por lo anterior y con fundamento en los artículos 10 fracciones I y VII, 47 y 49 de la Ley para la Prevención y Combate al Abuso del Alcohol y de Regulación para su Venta y Consumo para el Estado de Nuevo León, y demás disposiciones legales aplicables al caso, la Comisión de Comercio y Espectáculos propone y recomienda resolver en sentido favorable la solicitud de Anuencia Municipal de Permiso Especial para la venta y consumo de bebidas alcohólicas presentada por el Lic. Alberto Palomino Garza, bajo los términos del siguiente proyecto de:</w:t>
      </w:r>
    </w:p>
    <w:p w:rsidR="0077078E" w:rsidRPr="00A012DA" w:rsidRDefault="0077078E" w:rsidP="00A012DA">
      <w:pPr>
        <w:pStyle w:val="Textoindependiente"/>
        <w:spacing w:after="0"/>
        <w:jc w:val="both"/>
        <w:rPr>
          <w:rFonts w:ascii="Arial" w:hAnsi="Arial" w:cs="Arial"/>
          <w:sz w:val="23"/>
          <w:szCs w:val="23"/>
        </w:rPr>
      </w:pPr>
    </w:p>
    <w:p w:rsidR="0077078E" w:rsidRPr="00A012DA" w:rsidRDefault="0077078E" w:rsidP="00A012DA">
      <w:pPr>
        <w:pStyle w:val="Textoindependiente"/>
        <w:spacing w:after="0"/>
        <w:jc w:val="center"/>
        <w:rPr>
          <w:rFonts w:ascii="Arial" w:hAnsi="Arial" w:cs="Arial"/>
          <w:b/>
          <w:bCs/>
          <w:sz w:val="23"/>
          <w:szCs w:val="23"/>
        </w:rPr>
      </w:pPr>
      <w:r w:rsidRPr="00A012DA">
        <w:rPr>
          <w:rFonts w:ascii="Arial" w:hAnsi="Arial" w:cs="Arial"/>
          <w:b/>
          <w:bCs/>
          <w:sz w:val="23"/>
          <w:szCs w:val="23"/>
        </w:rPr>
        <w:t>A C U E R D O</w:t>
      </w:r>
    </w:p>
    <w:p w:rsidR="0077078E" w:rsidRPr="00A012DA" w:rsidRDefault="0077078E" w:rsidP="00A012DA">
      <w:pPr>
        <w:pStyle w:val="Textoindependiente"/>
        <w:spacing w:after="0"/>
        <w:jc w:val="both"/>
        <w:rPr>
          <w:rFonts w:ascii="Arial" w:hAnsi="Arial" w:cs="Arial"/>
          <w:sz w:val="23"/>
          <w:szCs w:val="23"/>
        </w:rPr>
      </w:pPr>
    </w:p>
    <w:p w:rsidR="0077078E" w:rsidRPr="00A012DA" w:rsidRDefault="0077078E" w:rsidP="00A012DA">
      <w:pPr>
        <w:jc w:val="both"/>
        <w:rPr>
          <w:rFonts w:ascii="Arial" w:hAnsi="Arial" w:cs="Arial"/>
          <w:sz w:val="23"/>
          <w:szCs w:val="23"/>
        </w:rPr>
      </w:pPr>
      <w:r w:rsidRPr="00A012DA">
        <w:rPr>
          <w:rFonts w:ascii="Arial" w:hAnsi="Arial" w:cs="Arial"/>
          <w:b/>
          <w:bCs/>
          <w:sz w:val="23"/>
          <w:szCs w:val="23"/>
        </w:rPr>
        <w:t>PRIMERO.-</w:t>
      </w:r>
      <w:r w:rsidRPr="00A012DA">
        <w:rPr>
          <w:rFonts w:ascii="Arial" w:hAnsi="Arial" w:cs="Arial"/>
          <w:sz w:val="23"/>
          <w:szCs w:val="23"/>
        </w:rPr>
        <w:t xml:space="preserve"> Se aprueba la expedición de Anuencia Municipal de Permiso Especial para la venta y consumo de bebidas alcohólicas a nombre de Sinergia Deportiva, S.A. de C.V., para el partido Tigres-América de Cuartos de Final del Torneo Apertura 2019 de la </w:t>
      </w:r>
      <w:proofErr w:type="spellStart"/>
      <w:r w:rsidRPr="00A012DA">
        <w:rPr>
          <w:rFonts w:ascii="Arial" w:hAnsi="Arial" w:cs="Arial"/>
          <w:sz w:val="23"/>
          <w:szCs w:val="23"/>
        </w:rPr>
        <w:t>LigaMx</w:t>
      </w:r>
      <w:proofErr w:type="spellEnd"/>
      <w:r w:rsidRPr="00A012DA">
        <w:rPr>
          <w:rFonts w:ascii="Arial" w:hAnsi="Arial" w:cs="Arial"/>
          <w:sz w:val="23"/>
          <w:szCs w:val="23"/>
        </w:rPr>
        <w:t>, el cual se efectuará el domingo 1° de diciembre del presente año en el Estadio Universitario, con domicilio en Ciudad Universitaria en el Municipio de San Nicolás de los Garza, Nuevo León.</w:t>
      </w:r>
    </w:p>
    <w:p w:rsidR="0077078E" w:rsidRPr="00A012DA" w:rsidRDefault="0077078E" w:rsidP="00A012DA">
      <w:pPr>
        <w:jc w:val="both"/>
        <w:rPr>
          <w:rFonts w:ascii="Arial" w:hAnsi="Arial" w:cs="Arial"/>
          <w:sz w:val="23"/>
          <w:szCs w:val="23"/>
        </w:rPr>
      </w:pPr>
    </w:p>
    <w:p w:rsidR="0077078E" w:rsidRPr="00A012DA" w:rsidRDefault="0077078E" w:rsidP="00A012DA">
      <w:pPr>
        <w:jc w:val="both"/>
        <w:rPr>
          <w:rFonts w:ascii="Arial" w:hAnsi="Arial" w:cs="Arial"/>
          <w:sz w:val="23"/>
          <w:szCs w:val="23"/>
        </w:rPr>
      </w:pPr>
      <w:r w:rsidRPr="00A012DA">
        <w:rPr>
          <w:rFonts w:ascii="Arial" w:hAnsi="Arial" w:cs="Arial"/>
          <w:b/>
          <w:bCs/>
          <w:sz w:val="23"/>
          <w:szCs w:val="23"/>
        </w:rPr>
        <w:lastRenderedPageBreak/>
        <w:t>SEGUNDO.-</w:t>
      </w:r>
      <w:r w:rsidRPr="00A012DA">
        <w:rPr>
          <w:rFonts w:ascii="Arial" w:hAnsi="Arial" w:cs="Arial"/>
          <w:sz w:val="23"/>
          <w:szCs w:val="23"/>
        </w:rPr>
        <w:t xml:space="preserve"> La Anuencia Municipal de Permiso Especial para la venta y consumo de bebidas alcohólicas se expide con una duración a partir de las 18:01 horas hasta la conclusión del evento del partido Tigres-</w:t>
      </w:r>
      <w:r w:rsidR="00D822CB">
        <w:rPr>
          <w:rFonts w:ascii="Arial" w:hAnsi="Arial" w:cs="Arial"/>
          <w:sz w:val="23"/>
          <w:szCs w:val="23"/>
        </w:rPr>
        <w:t>América</w:t>
      </w:r>
      <w:bookmarkStart w:id="0" w:name="_GoBack"/>
      <w:bookmarkEnd w:id="0"/>
      <w:r w:rsidRPr="00A012DA">
        <w:rPr>
          <w:rFonts w:ascii="Arial" w:hAnsi="Arial" w:cs="Arial"/>
          <w:sz w:val="23"/>
          <w:szCs w:val="23"/>
        </w:rPr>
        <w:t xml:space="preserve"> de Cuartos de Final Torneo Apertura 2019 de la </w:t>
      </w:r>
      <w:proofErr w:type="spellStart"/>
      <w:r w:rsidRPr="00A012DA">
        <w:rPr>
          <w:rFonts w:ascii="Arial" w:hAnsi="Arial" w:cs="Arial"/>
          <w:sz w:val="23"/>
          <w:szCs w:val="23"/>
        </w:rPr>
        <w:t>LigaMx</w:t>
      </w:r>
      <w:proofErr w:type="spellEnd"/>
      <w:r w:rsidRPr="00A012DA">
        <w:rPr>
          <w:rFonts w:ascii="Arial" w:hAnsi="Arial" w:cs="Arial"/>
          <w:sz w:val="23"/>
          <w:szCs w:val="23"/>
        </w:rPr>
        <w:t xml:space="preserve">, del día domingo 1° de diciembre de 2019. </w:t>
      </w:r>
    </w:p>
    <w:p w:rsidR="0077078E" w:rsidRPr="00A012DA" w:rsidRDefault="0077078E" w:rsidP="00A012DA">
      <w:pPr>
        <w:jc w:val="both"/>
        <w:rPr>
          <w:rFonts w:ascii="Arial" w:hAnsi="Arial" w:cs="Arial"/>
          <w:sz w:val="23"/>
          <w:szCs w:val="23"/>
        </w:rPr>
      </w:pPr>
    </w:p>
    <w:p w:rsidR="00BD3620" w:rsidRPr="00A012DA" w:rsidRDefault="0077078E" w:rsidP="00A012DA">
      <w:pPr>
        <w:jc w:val="both"/>
        <w:rPr>
          <w:rFonts w:ascii="Arial" w:hAnsi="Arial" w:cs="Arial"/>
          <w:sz w:val="23"/>
          <w:szCs w:val="23"/>
        </w:rPr>
      </w:pPr>
      <w:r w:rsidRPr="00A012DA">
        <w:rPr>
          <w:rFonts w:ascii="Arial" w:hAnsi="Arial" w:cs="Arial"/>
          <w:b/>
          <w:sz w:val="23"/>
          <w:szCs w:val="23"/>
        </w:rPr>
        <w:t>TERCERO.-</w:t>
      </w:r>
      <w:r w:rsidRPr="00A012DA">
        <w:rPr>
          <w:rFonts w:ascii="Arial" w:hAnsi="Arial" w:cs="Arial"/>
          <w:sz w:val="23"/>
          <w:szCs w:val="23"/>
        </w:rPr>
        <w:t xml:space="preserve"> </w:t>
      </w:r>
      <w:r w:rsidR="00E27064" w:rsidRPr="00A012DA">
        <w:rPr>
          <w:rFonts w:ascii="Arial" w:hAnsi="Arial" w:cs="Arial"/>
          <w:sz w:val="23"/>
          <w:szCs w:val="23"/>
        </w:rPr>
        <w:t xml:space="preserve">Se aprueba, de ser necesario, la expedición de Anuencia Municipal de Permiso Especial para la venta y consumo de alcohol a nombre de Sinergia Deportiva, S.A. de C.V., para los partidos del Torneo Apertura 2019 de la </w:t>
      </w:r>
      <w:proofErr w:type="spellStart"/>
      <w:r w:rsidR="00E27064" w:rsidRPr="00A012DA">
        <w:rPr>
          <w:rFonts w:ascii="Arial" w:hAnsi="Arial" w:cs="Arial"/>
          <w:sz w:val="23"/>
          <w:szCs w:val="23"/>
        </w:rPr>
        <w:t>LigaMx</w:t>
      </w:r>
      <w:proofErr w:type="spellEnd"/>
      <w:r w:rsidR="00E27064" w:rsidRPr="00A012DA">
        <w:rPr>
          <w:rFonts w:ascii="Arial" w:hAnsi="Arial" w:cs="Arial"/>
          <w:sz w:val="23"/>
          <w:szCs w:val="23"/>
        </w:rPr>
        <w:t>, que se llegaran a realizar en el Estadio Universitario en día domingo durante el mes diciembre de 2019, con un horario de 18:01 horas hasta la conclusión del evento del partido correspondiente.</w:t>
      </w:r>
    </w:p>
    <w:p w:rsidR="00BD3620" w:rsidRPr="00A012DA" w:rsidRDefault="00BD3620" w:rsidP="00A012DA">
      <w:pPr>
        <w:jc w:val="both"/>
        <w:rPr>
          <w:rFonts w:ascii="Arial" w:hAnsi="Arial" w:cs="Arial"/>
          <w:sz w:val="23"/>
          <w:szCs w:val="23"/>
        </w:rPr>
      </w:pPr>
    </w:p>
    <w:p w:rsidR="0077078E" w:rsidRPr="00A012DA" w:rsidRDefault="00BD3620" w:rsidP="00A012DA">
      <w:pPr>
        <w:jc w:val="both"/>
        <w:rPr>
          <w:rFonts w:ascii="Arial" w:hAnsi="Arial" w:cs="Arial"/>
          <w:sz w:val="23"/>
          <w:szCs w:val="23"/>
        </w:rPr>
      </w:pPr>
      <w:r w:rsidRPr="00A012DA">
        <w:rPr>
          <w:rFonts w:ascii="Arial" w:hAnsi="Arial" w:cs="Arial"/>
          <w:b/>
          <w:sz w:val="23"/>
          <w:szCs w:val="23"/>
        </w:rPr>
        <w:t xml:space="preserve">CUARTO.- </w:t>
      </w:r>
      <w:r w:rsidR="0077078E" w:rsidRPr="00A012DA">
        <w:rPr>
          <w:rFonts w:ascii="Arial" w:hAnsi="Arial" w:cs="Arial"/>
          <w:sz w:val="23"/>
          <w:szCs w:val="23"/>
        </w:rPr>
        <w:t>La</w:t>
      </w:r>
      <w:r w:rsidR="00E27064" w:rsidRPr="00A012DA">
        <w:rPr>
          <w:rFonts w:ascii="Arial" w:hAnsi="Arial" w:cs="Arial"/>
          <w:sz w:val="23"/>
          <w:szCs w:val="23"/>
        </w:rPr>
        <w:t>s</w:t>
      </w:r>
      <w:r w:rsidR="0077078E" w:rsidRPr="00A012DA">
        <w:rPr>
          <w:rFonts w:ascii="Arial" w:hAnsi="Arial" w:cs="Arial"/>
          <w:sz w:val="23"/>
          <w:szCs w:val="23"/>
        </w:rPr>
        <w:t xml:space="preserve"> Anuencia</w:t>
      </w:r>
      <w:r w:rsidR="00E27064" w:rsidRPr="00A012DA">
        <w:rPr>
          <w:rFonts w:ascii="Arial" w:hAnsi="Arial" w:cs="Arial"/>
          <w:sz w:val="23"/>
          <w:szCs w:val="23"/>
        </w:rPr>
        <w:t>s</w:t>
      </w:r>
      <w:r w:rsidR="0077078E" w:rsidRPr="00A012DA">
        <w:rPr>
          <w:rFonts w:ascii="Arial" w:hAnsi="Arial" w:cs="Arial"/>
          <w:sz w:val="23"/>
          <w:szCs w:val="23"/>
        </w:rPr>
        <w:t xml:space="preserve"> Municipal</w:t>
      </w:r>
      <w:r w:rsidR="00E27064" w:rsidRPr="00A012DA">
        <w:rPr>
          <w:rFonts w:ascii="Arial" w:hAnsi="Arial" w:cs="Arial"/>
          <w:sz w:val="23"/>
          <w:szCs w:val="23"/>
        </w:rPr>
        <w:t>es</w:t>
      </w:r>
      <w:r w:rsidR="0077078E" w:rsidRPr="00A012DA">
        <w:rPr>
          <w:rFonts w:ascii="Arial" w:hAnsi="Arial" w:cs="Arial"/>
          <w:sz w:val="23"/>
          <w:szCs w:val="23"/>
        </w:rPr>
        <w:t xml:space="preserve"> de Permiso Especial para la venta y consumo de bebidas alcohólicas que menciona el presente Acuerdo, se expedirá</w:t>
      </w:r>
      <w:r w:rsidR="00E27064" w:rsidRPr="00A012DA">
        <w:rPr>
          <w:rFonts w:ascii="Arial" w:hAnsi="Arial" w:cs="Arial"/>
          <w:sz w:val="23"/>
          <w:szCs w:val="23"/>
        </w:rPr>
        <w:t>n</w:t>
      </w:r>
      <w:r w:rsidR="0077078E" w:rsidRPr="00A012DA">
        <w:rPr>
          <w:rFonts w:ascii="Arial" w:hAnsi="Arial" w:cs="Arial"/>
          <w:sz w:val="23"/>
          <w:szCs w:val="23"/>
        </w:rPr>
        <w:t xml:space="preserve"> previo pago de Derechos que establece la Ley de Hacienda para los Municipios del Estado de Nuevo León.</w:t>
      </w:r>
    </w:p>
    <w:p w:rsidR="0077078E" w:rsidRPr="00A012DA" w:rsidRDefault="0077078E" w:rsidP="00A012DA">
      <w:pPr>
        <w:jc w:val="both"/>
        <w:rPr>
          <w:rFonts w:ascii="Arial" w:hAnsi="Arial" w:cs="Arial"/>
          <w:sz w:val="23"/>
          <w:szCs w:val="23"/>
        </w:rPr>
      </w:pPr>
    </w:p>
    <w:p w:rsidR="0077078E" w:rsidRPr="00A012DA" w:rsidRDefault="00E27064" w:rsidP="00A012DA">
      <w:pPr>
        <w:jc w:val="both"/>
        <w:rPr>
          <w:rFonts w:ascii="Arial" w:hAnsi="Arial" w:cs="Arial"/>
          <w:sz w:val="23"/>
          <w:szCs w:val="23"/>
        </w:rPr>
      </w:pPr>
      <w:r w:rsidRPr="00A012DA">
        <w:rPr>
          <w:rFonts w:ascii="Arial" w:hAnsi="Arial" w:cs="Arial"/>
          <w:b/>
          <w:sz w:val="23"/>
          <w:szCs w:val="23"/>
        </w:rPr>
        <w:t xml:space="preserve">QUINTO.- </w:t>
      </w:r>
      <w:r w:rsidR="0077078E" w:rsidRPr="00A012DA">
        <w:rPr>
          <w:rFonts w:ascii="Arial" w:hAnsi="Arial" w:cs="Arial"/>
          <w:sz w:val="23"/>
          <w:szCs w:val="23"/>
        </w:rPr>
        <w:t>Notifíquese el presente Acuerdo a la Empresa Sinergia Deportiva S.A. de C.V., a la Dirección General de Gobierno y a la Secretaría de Finanzas y Tesorería.</w:t>
      </w:r>
    </w:p>
    <w:p w:rsidR="0077078E" w:rsidRPr="00A012DA" w:rsidRDefault="0077078E" w:rsidP="00A012DA">
      <w:pPr>
        <w:jc w:val="both"/>
        <w:rPr>
          <w:rFonts w:ascii="Arial" w:hAnsi="Arial" w:cs="Arial"/>
          <w:sz w:val="23"/>
          <w:szCs w:val="23"/>
        </w:rPr>
      </w:pPr>
    </w:p>
    <w:p w:rsidR="0077078E" w:rsidRPr="00A012DA" w:rsidRDefault="00E27064" w:rsidP="00A012DA">
      <w:pPr>
        <w:jc w:val="both"/>
        <w:rPr>
          <w:rFonts w:ascii="Arial" w:hAnsi="Arial" w:cs="Arial"/>
          <w:sz w:val="23"/>
          <w:szCs w:val="23"/>
        </w:rPr>
      </w:pPr>
      <w:r w:rsidRPr="00A012DA">
        <w:rPr>
          <w:rFonts w:ascii="Arial" w:hAnsi="Arial" w:cs="Arial"/>
          <w:b/>
          <w:sz w:val="23"/>
          <w:szCs w:val="23"/>
        </w:rPr>
        <w:t>SEXTO</w:t>
      </w:r>
      <w:r w:rsidR="0077078E" w:rsidRPr="00A012DA">
        <w:rPr>
          <w:rFonts w:ascii="Arial" w:hAnsi="Arial" w:cs="Arial"/>
          <w:b/>
          <w:sz w:val="23"/>
          <w:szCs w:val="23"/>
        </w:rPr>
        <w:t xml:space="preserve">.- </w:t>
      </w:r>
      <w:r w:rsidR="0077078E" w:rsidRPr="00A012DA">
        <w:rPr>
          <w:rFonts w:ascii="Arial" w:hAnsi="Arial" w:cs="Arial"/>
          <w:sz w:val="23"/>
          <w:szCs w:val="23"/>
        </w:rPr>
        <w:t>Publíquese el presente acuerdo en la Gaceta Municipal.</w:t>
      </w:r>
    </w:p>
    <w:p w:rsidR="0077078E" w:rsidRPr="00A012DA" w:rsidRDefault="0077078E" w:rsidP="00A012DA">
      <w:pPr>
        <w:jc w:val="both"/>
        <w:rPr>
          <w:rFonts w:ascii="Arial" w:hAnsi="Arial" w:cs="Arial"/>
          <w:sz w:val="23"/>
          <w:szCs w:val="23"/>
        </w:rPr>
      </w:pPr>
    </w:p>
    <w:p w:rsidR="00A012DA" w:rsidRPr="007C6B8D" w:rsidRDefault="00A012DA" w:rsidP="00A012DA">
      <w:pPr>
        <w:jc w:val="both"/>
        <w:rPr>
          <w:rFonts w:ascii="Arial" w:hAnsi="Arial" w:cs="Arial"/>
          <w:sz w:val="23"/>
          <w:szCs w:val="23"/>
        </w:rPr>
      </w:pPr>
      <w:r w:rsidRPr="007C6B8D">
        <w:rPr>
          <w:rFonts w:ascii="Arial" w:hAnsi="Arial" w:cs="Arial"/>
          <w:sz w:val="23"/>
          <w:szCs w:val="23"/>
        </w:rPr>
        <w:t>Así lo acuerdan y suscriben a los 26 días del mes de noviembre del año 2019, en San Nicolás de los Garza, Nuevo León, los integrantes de la</w:t>
      </w:r>
    </w:p>
    <w:p w:rsidR="0077078E" w:rsidRDefault="0077078E" w:rsidP="00A012DA">
      <w:pPr>
        <w:jc w:val="both"/>
        <w:rPr>
          <w:rFonts w:ascii="Arial" w:hAnsi="Arial" w:cs="Arial"/>
          <w:sz w:val="23"/>
          <w:szCs w:val="23"/>
        </w:rPr>
      </w:pPr>
    </w:p>
    <w:p w:rsidR="00A012DA" w:rsidRPr="00A012DA" w:rsidRDefault="00A012DA" w:rsidP="00A012DA">
      <w:pPr>
        <w:jc w:val="both"/>
        <w:rPr>
          <w:rFonts w:ascii="Arial" w:hAnsi="Arial" w:cs="Arial"/>
          <w:sz w:val="23"/>
          <w:szCs w:val="23"/>
        </w:rPr>
      </w:pPr>
    </w:p>
    <w:p w:rsidR="0077078E" w:rsidRPr="00A012DA" w:rsidRDefault="0077078E" w:rsidP="00A012DA">
      <w:pPr>
        <w:jc w:val="center"/>
        <w:rPr>
          <w:rFonts w:ascii="Arial" w:hAnsi="Arial" w:cs="Arial"/>
          <w:b/>
          <w:sz w:val="23"/>
          <w:szCs w:val="23"/>
        </w:rPr>
      </w:pPr>
      <w:r w:rsidRPr="00A012DA">
        <w:rPr>
          <w:rFonts w:ascii="Arial" w:hAnsi="Arial" w:cs="Arial"/>
          <w:b/>
          <w:sz w:val="23"/>
          <w:szCs w:val="23"/>
        </w:rPr>
        <w:t>COMISIÓN DE COMERCIO Y ESPECTÁCULOS</w:t>
      </w:r>
    </w:p>
    <w:p w:rsidR="0077078E" w:rsidRPr="00A012DA" w:rsidRDefault="0077078E" w:rsidP="00A012DA">
      <w:pPr>
        <w:jc w:val="center"/>
        <w:rPr>
          <w:rFonts w:ascii="Arial" w:hAnsi="Arial" w:cs="Arial"/>
          <w:sz w:val="23"/>
          <w:szCs w:val="23"/>
        </w:rPr>
      </w:pPr>
    </w:p>
    <w:p w:rsidR="0077078E" w:rsidRPr="00A012DA" w:rsidRDefault="0077078E" w:rsidP="00A012DA">
      <w:pPr>
        <w:jc w:val="center"/>
        <w:rPr>
          <w:rFonts w:ascii="Arial" w:hAnsi="Arial" w:cs="Arial"/>
          <w:sz w:val="23"/>
          <w:szCs w:val="23"/>
        </w:rPr>
      </w:pPr>
    </w:p>
    <w:p w:rsidR="0077078E" w:rsidRPr="00A012DA" w:rsidRDefault="0077078E" w:rsidP="00A012DA">
      <w:pPr>
        <w:jc w:val="center"/>
        <w:rPr>
          <w:rFonts w:ascii="Arial" w:hAnsi="Arial" w:cs="Arial"/>
          <w:sz w:val="23"/>
          <w:szCs w:val="23"/>
        </w:rPr>
      </w:pPr>
      <w:r w:rsidRPr="00A012DA">
        <w:rPr>
          <w:rFonts w:ascii="Arial" w:hAnsi="Arial" w:cs="Arial"/>
          <w:sz w:val="23"/>
          <w:szCs w:val="23"/>
        </w:rPr>
        <w:t>C. AMPARO LILIA OLIVARES CASTAÑEDA</w:t>
      </w:r>
    </w:p>
    <w:p w:rsidR="0077078E" w:rsidRPr="00A012DA" w:rsidRDefault="0077078E" w:rsidP="00A012DA">
      <w:pPr>
        <w:jc w:val="center"/>
        <w:rPr>
          <w:rFonts w:ascii="Arial" w:hAnsi="Arial" w:cs="Arial"/>
          <w:sz w:val="23"/>
          <w:szCs w:val="23"/>
        </w:rPr>
      </w:pPr>
      <w:r w:rsidRPr="00A012DA">
        <w:rPr>
          <w:rFonts w:ascii="Arial" w:hAnsi="Arial" w:cs="Arial"/>
          <w:sz w:val="23"/>
          <w:szCs w:val="23"/>
        </w:rPr>
        <w:t>PRESIDENTA</w:t>
      </w:r>
    </w:p>
    <w:p w:rsidR="0077078E" w:rsidRPr="00A012DA" w:rsidRDefault="0077078E" w:rsidP="00A012DA">
      <w:pPr>
        <w:tabs>
          <w:tab w:val="center" w:pos="2410"/>
          <w:tab w:val="center" w:pos="7371"/>
        </w:tabs>
        <w:jc w:val="both"/>
        <w:rPr>
          <w:rFonts w:ascii="Arial" w:hAnsi="Arial" w:cs="Arial"/>
          <w:sz w:val="23"/>
          <w:szCs w:val="23"/>
        </w:rPr>
      </w:pPr>
    </w:p>
    <w:p w:rsidR="0077078E" w:rsidRPr="00A012DA" w:rsidRDefault="0077078E" w:rsidP="00A012DA">
      <w:pPr>
        <w:tabs>
          <w:tab w:val="center" w:pos="2410"/>
          <w:tab w:val="center" w:pos="7371"/>
        </w:tabs>
        <w:jc w:val="both"/>
        <w:rPr>
          <w:rFonts w:ascii="Arial" w:hAnsi="Arial" w:cs="Arial"/>
          <w:sz w:val="23"/>
          <w:szCs w:val="23"/>
        </w:rPr>
      </w:pPr>
    </w:p>
    <w:p w:rsidR="0077078E" w:rsidRPr="00A012DA" w:rsidRDefault="0077078E" w:rsidP="00A012DA">
      <w:pPr>
        <w:tabs>
          <w:tab w:val="center" w:pos="2410"/>
          <w:tab w:val="center" w:pos="7371"/>
        </w:tabs>
        <w:jc w:val="both"/>
        <w:rPr>
          <w:rFonts w:ascii="Arial" w:hAnsi="Arial" w:cs="Arial"/>
          <w:sz w:val="23"/>
          <w:szCs w:val="23"/>
        </w:rPr>
      </w:pPr>
    </w:p>
    <w:p w:rsidR="0077078E" w:rsidRPr="00A012DA" w:rsidRDefault="0077078E" w:rsidP="00A012DA">
      <w:pPr>
        <w:tabs>
          <w:tab w:val="center" w:pos="2410"/>
          <w:tab w:val="center" w:pos="7230"/>
        </w:tabs>
        <w:jc w:val="both"/>
        <w:rPr>
          <w:rFonts w:ascii="Arial" w:hAnsi="Arial" w:cs="Arial"/>
          <w:sz w:val="23"/>
          <w:szCs w:val="23"/>
        </w:rPr>
      </w:pPr>
      <w:r w:rsidRPr="00A012DA">
        <w:rPr>
          <w:rFonts w:ascii="Arial" w:hAnsi="Arial" w:cs="Arial"/>
          <w:sz w:val="23"/>
          <w:szCs w:val="23"/>
        </w:rPr>
        <w:tab/>
        <w:t xml:space="preserve">C. </w:t>
      </w:r>
      <w:r w:rsidR="00BD3620" w:rsidRPr="00A012DA">
        <w:rPr>
          <w:rFonts w:ascii="Arial" w:hAnsi="Arial" w:cs="Arial"/>
          <w:sz w:val="23"/>
          <w:szCs w:val="23"/>
        </w:rPr>
        <w:t>ANICETA SARMIENTO PACHECO</w:t>
      </w:r>
      <w:r w:rsidRPr="00A012DA">
        <w:rPr>
          <w:rFonts w:ascii="Arial" w:hAnsi="Arial" w:cs="Arial"/>
          <w:sz w:val="23"/>
          <w:szCs w:val="23"/>
        </w:rPr>
        <w:tab/>
        <w:t xml:space="preserve">C. </w:t>
      </w:r>
      <w:r w:rsidR="00BD3620" w:rsidRPr="00A012DA">
        <w:rPr>
          <w:rFonts w:ascii="Arial" w:hAnsi="Arial" w:cs="Arial"/>
          <w:sz w:val="23"/>
          <w:szCs w:val="23"/>
        </w:rPr>
        <w:t>YANET ILEANA GARZA CARVAJAL</w:t>
      </w:r>
    </w:p>
    <w:p w:rsidR="0077078E" w:rsidRPr="00A012DA" w:rsidRDefault="0077078E" w:rsidP="00A012DA">
      <w:pPr>
        <w:tabs>
          <w:tab w:val="center" w:pos="2410"/>
          <w:tab w:val="center" w:pos="7230"/>
        </w:tabs>
        <w:jc w:val="both"/>
        <w:rPr>
          <w:rFonts w:ascii="Arial" w:hAnsi="Arial" w:cs="Arial"/>
          <w:sz w:val="23"/>
          <w:szCs w:val="23"/>
        </w:rPr>
      </w:pPr>
      <w:r w:rsidRPr="00A012DA">
        <w:rPr>
          <w:rFonts w:ascii="Arial" w:hAnsi="Arial" w:cs="Arial"/>
          <w:sz w:val="23"/>
          <w:szCs w:val="23"/>
        </w:rPr>
        <w:tab/>
        <w:t>SECRETARIA</w:t>
      </w:r>
      <w:r w:rsidRPr="00A012DA">
        <w:rPr>
          <w:rFonts w:ascii="Arial" w:hAnsi="Arial" w:cs="Arial"/>
          <w:sz w:val="23"/>
          <w:szCs w:val="23"/>
        </w:rPr>
        <w:tab/>
        <w:t>VOCAL</w:t>
      </w:r>
    </w:p>
    <w:p w:rsidR="0077078E" w:rsidRPr="00A012DA" w:rsidRDefault="0077078E" w:rsidP="00A012DA">
      <w:pPr>
        <w:tabs>
          <w:tab w:val="center" w:pos="2410"/>
          <w:tab w:val="center" w:pos="7230"/>
        </w:tabs>
        <w:jc w:val="both"/>
        <w:rPr>
          <w:rFonts w:ascii="Arial" w:hAnsi="Arial" w:cs="Arial"/>
          <w:sz w:val="23"/>
          <w:szCs w:val="23"/>
        </w:rPr>
      </w:pPr>
    </w:p>
    <w:p w:rsidR="0077078E" w:rsidRPr="00A012DA" w:rsidRDefault="0077078E" w:rsidP="00A012DA">
      <w:pPr>
        <w:tabs>
          <w:tab w:val="center" w:pos="2410"/>
          <w:tab w:val="center" w:pos="7230"/>
        </w:tabs>
        <w:jc w:val="both"/>
        <w:rPr>
          <w:rFonts w:ascii="Arial" w:hAnsi="Arial" w:cs="Arial"/>
          <w:sz w:val="23"/>
          <w:szCs w:val="23"/>
        </w:rPr>
      </w:pPr>
    </w:p>
    <w:p w:rsidR="0077078E" w:rsidRPr="00A012DA" w:rsidRDefault="0077078E" w:rsidP="00A012DA">
      <w:pPr>
        <w:tabs>
          <w:tab w:val="center" w:pos="2410"/>
          <w:tab w:val="center" w:pos="7230"/>
        </w:tabs>
        <w:jc w:val="both"/>
        <w:rPr>
          <w:rFonts w:ascii="Arial" w:hAnsi="Arial" w:cs="Arial"/>
          <w:sz w:val="23"/>
          <w:szCs w:val="23"/>
        </w:rPr>
      </w:pPr>
    </w:p>
    <w:p w:rsidR="0077078E" w:rsidRPr="00A012DA" w:rsidRDefault="0077078E" w:rsidP="00A012DA">
      <w:pPr>
        <w:tabs>
          <w:tab w:val="center" w:pos="2410"/>
          <w:tab w:val="center" w:pos="7230"/>
        </w:tabs>
        <w:jc w:val="both"/>
        <w:rPr>
          <w:rFonts w:ascii="Arial" w:hAnsi="Arial" w:cs="Arial"/>
          <w:sz w:val="23"/>
          <w:szCs w:val="23"/>
        </w:rPr>
      </w:pPr>
      <w:r w:rsidRPr="00A012DA">
        <w:rPr>
          <w:rFonts w:ascii="Arial" w:hAnsi="Arial" w:cs="Arial"/>
          <w:sz w:val="23"/>
          <w:szCs w:val="23"/>
        </w:rPr>
        <w:tab/>
        <w:t xml:space="preserve">C. JOSÉ LUIS </w:t>
      </w:r>
      <w:r w:rsidR="00BD3620" w:rsidRPr="00A012DA">
        <w:rPr>
          <w:rFonts w:ascii="Arial" w:hAnsi="Arial" w:cs="Arial"/>
          <w:sz w:val="23"/>
          <w:szCs w:val="23"/>
        </w:rPr>
        <w:t>RODRÍGUEZ ROQUE</w:t>
      </w:r>
      <w:r w:rsidRPr="00A012DA">
        <w:rPr>
          <w:rFonts w:ascii="Arial" w:hAnsi="Arial" w:cs="Arial"/>
          <w:sz w:val="23"/>
          <w:szCs w:val="23"/>
        </w:rPr>
        <w:tab/>
        <w:t xml:space="preserve">C. </w:t>
      </w:r>
      <w:r w:rsidR="00BD3620" w:rsidRPr="00A012DA">
        <w:rPr>
          <w:rFonts w:ascii="Arial" w:hAnsi="Arial" w:cs="Arial"/>
          <w:sz w:val="23"/>
          <w:szCs w:val="23"/>
        </w:rPr>
        <w:t>KATTY CECLIA CASTILLO PEÑA</w:t>
      </w:r>
    </w:p>
    <w:p w:rsidR="00400BBA" w:rsidRPr="00A012DA" w:rsidRDefault="0077078E" w:rsidP="00A012DA">
      <w:pPr>
        <w:tabs>
          <w:tab w:val="center" w:pos="2410"/>
          <w:tab w:val="center" w:pos="7230"/>
        </w:tabs>
        <w:jc w:val="both"/>
        <w:rPr>
          <w:rFonts w:ascii="Arial" w:hAnsi="Arial" w:cs="Arial"/>
          <w:sz w:val="23"/>
          <w:szCs w:val="23"/>
        </w:rPr>
      </w:pPr>
      <w:r w:rsidRPr="00A012DA">
        <w:rPr>
          <w:rFonts w:ascii="Arial" w:hAnsi="Arial" w:cs="Arial"/>
          <w:sz w:val="23"/>
          <w:szCs w:val="23"/>
        </w:rPr>
        <w:tab/>
        <w:t>VOCAL</w:t>
      </w:r>
      <w:r w:rsidRPr="00A012DA">
        <w:rPr>
          <w:rFonts w:ascii="Arial" w:hAnsi="Arial" w:cs="Arial"/>
          <w:sz w:val="23"/>
          <w:szCs w:val="23"/>
        </w:rPr>
        <w:tab/>
      </w:r>
      <w:proofErr w:type="spellStart"/>
      <w:r w:rsidRPr="00A012DA">
        <w:rPr>
          <w:rFonts w:ascii="Arial" w:hAnsi="Arial" w:cs="Arial"/>
          <w:sz w:val="23"/>
          <w:szCs w:val="23"/>
        </w:rPr>
        <w:t>VOCAL</w:t>
      </w:r>
      <w:proofErr w:type="spellEnd"/>
    </w:p>
    <w:sectPr w:rsidR="00400BBA" w:rsidRPr="00A012DA" w:rsidSect="00F80A78">
      <w:headerReference w:type="default" r:id="rId7"/>
      <w:footerReference w:type="default" r:id="rId8"/>
      <w:pgSz w:w="12240" w:h="15840"/>
      <w:pgMar w:top="1843" w:right="1467" w:bottom="1985" w:left="1134" w:header="708" w:footer="1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0E" w:rsidRDefault="00EA660E" w:rsidP="00E511DD">
      <w:r>
        <w:separator/>
      </w:r>
    </w:p>
  </w:endnote>
  <w:endnote w:type="continuationSeparator" w:id="0">
    <w:p w:rsidR="00EA660E" w:rsidRDefault="00EA660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E27064">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EA660E"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C0EC0"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0E" w:rsidRDefault="00EA660E" w:rsidP="00E511DD">
      <w:r>
        <w:separator/>
      </w:r>
    </w:p>
  </w:footnote>
  <w:footnote w:type="continuationSeparator" w:id="0">
    <w:p w:rsidR="00EA660E" w:rsidRDefault="00EA660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E27064">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426D"/>
    <w:rsid w:val="00054D8B"/>
    <w:rsid w:val="000A0AF0"/>
    <w:rsid w:val="000A4BF7"/>
    <w:rsid w:val="000C16E7"/>
    <w:rsid w:val="000C2640"/>
    <w:rsid w:val="000F00AF"/>
    <w:rsid w:val="00123B7F"/>
    <w:rsid w:val="001321BF"/>
    <w:rsid w:val="0015022F"/>
    <w:rsid w:val="00156A56"/>
    <w:rsid w:val="00171373"/>
    <w:rsid w:val="0018361F"/>
    <w:rsid w:val="00191F0A"/>
    <w:rsid w:val="001A24D8"/>
    <w:rsid w:val="001F07CF"/>
    <w:rsid w:val="00260785"/>
    <w:rsid w:val="002633FD"/>
    <w:rsid w:val="002C0EC0"/>
    <w:rsid w:val="002D7C8F"/>
    <w:rsid w:val="002E6B23"/>
    <w:rsid w:val="00322757"/>
    <w:rsid w:val="00362E2B"/>
    <w:rsid w:val="003A75A8"/>
    <w:rsid w:val="003A7984"/>
    <w:rsid w:val="003A7C24"/>
    <w:rsid w:val="003B16F9"/>
    <w:rsid w:val="003C6B86"/>
    <w:rsid w:val="003E56C4"/>
    <w:rsid w:val="00400BBA"/>
    <w:rsid w:val="00417464"/>
    <w:rsid w:val="00426736"/>
    <w:rsid w:val="00473FE6"/>
    <w:rsid w:val="00485793"/>
    <w:rsid w:val="004A61AB"/>
    <w:rsid w:val="004B5084"/>
    <w:rsid w:val="004C0735"/>
    <w:rsid w:val="004C4073"/>
    <w:rsid w:val="00500CD3"/>
    <w:rsid w:val="00512366"/>
    <w:rsid w:val="0055773B"/>
    <w:rsid w:val="005578F2"/>
    <w:rsid w:val="00573F59"/>
    <w:rsid w:val="005974F0"/>
    <w:rsid w:val="005E37EF"/>
    <w:rsid w:val="006017A6"/>
    <w:rsid w:val="00604D76"/>
    <w:rsid w:val="006119AD"/>
    <w:rsid w:val="00651137"/>
    <w:rsid w:val="00667697"/>
    <w:rsid w:val="006A7CB1"/>
    <w:rsid w:val="006B1EFD"/>
    <w:rsid w:val="006B7DC3"/>
    <w:rsid w:val="006F3A9C"/>
    <w:rsid w:val="00724F66"/>
    <w:rsid w:val="0073305E"/>
    <w:rsid w:val="00741B52"/>
    <w:rsid w:val="00766856"/>
    <w:rsid w:val="0077078E"/>
    <w:rsid w:val="007D0154"/>
    <w:rsid w:val="00804591"/>
    <w:rsid w:val="00804BEE"/>
    <w:rsid w:val="008052B2"/>
    <w:rsid w:val="00807279"/>
    <w:rsid w:val="00871A9F"/>
    <w:rsid w:val="00876310"/>
    <w:rsid w:val="008A2F19"/>
    <w:rsid w:val="008B4B1D"/>
    <w:rsid w:val="008D6B2B"/>
    <w:rsid w:val="009152CB"/>
    <w:rsid w:val="00923E04"/>
    <w:rsid w:val="009346AF"/>
    <w:rsid w:val="00943C7C"/>
    <w:rsid w:val="009466D9"/>
    <w:rsid w:val="00970CA7"/>
    <w:rsid w:val="009920AB"/>
    <w:rsid w:val="0099407A"/>
    <w:rsid w:val="009D6EAF"/>
    <w:rsid w:val="009E43BA"/>
    <w:rsid w:val="00A012DA"/>
    <w:rsid w:val="00A22511"/>
    <w:rsid w:val="00A253AE"/>
    <w:rsid w:val="00A32B02"/>
    <w:rsid w:val="00AA2794"/>
    <w:rsid w:val="00AC55D9"/>
    <w:rsid w:val="00AC6A73"/>
    <w:rsid w:val="00AC6F71"/>
    <w:rsid w:val="00AC72CB"/>
    <w:rsid w:val="00B027C7"/>
    <w:rsid w:val="00B2657A"/>
    <w:rsid w:val="00B46F6A"/>
    <w:rsid w:val="00B529B5"/>
    <w:rsid w:val="00BA037E"/>
    <w:rsid w:val="00BA572F"/>
    <w:rsid w:val="00BC0CDF"/>
    <w:rsid w:val="00BC25BB"/>
    <w:rsid w:val="00BC6D0E"/>
    <w:rsid w:val="00BD3620"/>
    <w:rsid w:val="00BE0AA0"/>
    <w:rsid w:val="00C037BC"/>
    <w:rsid w:val="00C17F2A"/>
    <w:rsid w:val="00C235B8"/>
    <w:rsid w:val="00C277A8"/>
    <w:rsid w:val="00C60402"/>
    <w:rsid w:val="00CA7818"/>
    <w:rsid w:val="00D01108"/>
    <w:rsid w:val="00D73C96"/>
    <w:rsid w:val="00D745B7"/>
    <w:rsid w:val="00D822CB"/>
    <w:rsid w:val="00D96C17"/>
    <w:rsid w:val="00DB0D9C"/>
    <w:rsid w:val="00DB5ABD"/>
    <w:rsid w:val="00DD3633"/>
    <w:rsid w:val="00DD69B0"/>
    <w:rsid w:val="00E2325B"/>
    <w:rsid w:val="00E27064"/>
    <w:rsid w:val="00E511DD"/>
    <w:rsid w:val="00E534FB"/>
    <w:rsid w:val="00E559AC"/>
    <w:rsid w:val="00E6000F"/>
    <w:rsid w:val="00EA22B2"/>
    <w:rsid w:val="00EA660E"/>
    <w:rsid w:val="00EB1B34"/>
    <w:rsid w:val="00ED4C4D"/>
    <w:rsid w:val="00F1070F"/>
    <w:rsid w:val="00F55529"/>
    <w:rsid w:val="00F6554B"/>
    <w:rsid w:val="00F80A78"/>
    <w:rsid w:val="00F93274"/>
    <w:rsid w:val="00FA55AC"/>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609B2-D24D-4523-AE85-BCA15AA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8193">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2019-11-26T16:00:00Z</cp:lastPrinted>
  <dcterms:created xsi:type="dcterms:W3CDTF">2019-11-26T15:54:00Z</dcterms:created>
  <dcterms:modified xsi:type="dcterms:W3CDTF">2019-11-28T19:05:00Z</dcterms:modified>
</cp:coreProperties>
</file>