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BF" w:rsidRPr="000E3FDF" w:rsidRDefault="00785ABF" w:rsidP="00785ABF">
      <w:pPr>
        <w:rPr>
          <w:rFonts w:ascii="Arial" w:hAnsi="Arial" w:cs="Arial"/>
          <w:b/>
          <w:bCs/>
          <w:sz w:val="22"/>
          <w:szCs w:val="23"/>
        </w:rPr>
      </w:pPr>
      <w:r w:rsidRPr="000E3FDF">
        <w:rPr>
          <w:rFonts w:ascii="Arial" w:hAnsi="Arial" w:cs="Arial"/>
          <w:b/>
          <w:bCs/>
          <w:sz w:val="22"/>
          <w:szCs w:val="23"/>
        </w:rPr>
        <w:t>R. AYUNTAMIENTO</w:t>
      </w:r>
    </w:p>
    <w:p w:rsidR="00785ABF" w:rsidRPr="000E3FDF" w:rsidRDefault="00785ABF" w:rsidP="00785ABF">
      <w:pPr>
        <w:rPr>
          <w:rFonts w:ascii="Arial" w:hAnsi="Arial" w:cs="Arial"/>
          <w:b/>
          <w:bCs/>
          <w:sz w:val="22"/>
          <w:szCs w:val="23"/>
        </w:rPr>
      </w:pPr>
      <w:r w:rsidRPr="000E3FDF">
        <w:rPr>
          <w:rFonts w:ascii="Arial" w:hAnsi="Arial" w:cs="Arial"/>
          <w:b/>
          <w:bCs/>
          <w:sz w:val="22"/>
          <w:szCs w:val="23"/>
        </w:rPr>
        <w:t>P R E S E N T E.-</w:t>
      </w:r>
    </w:p>
    <w:p w:rsidR="00785ABF" w:rsidRPr="000E3FDF" w:rsidRDefault="00785ABF" w:rsidP="00785ABF">
      <w:pPr>
        <w:rPr>
          <w:rFonts w:ascii="Arial" w:hAnsi="Arial" w:cs="Arial"/>
          <w:b/>
          <w:bCs/>
          <w:sz w:val="22"/>
          <w:szCs w:val="23"/>
        </w:rPr>
      </w:pPr>
    </w:p>
    <w:p w:rsidR="00785ABF" w:rsidRPr="000E3FDF" w:rsidRDefault="00785ABF" w:rsidP="00785ABF">
      <w:pPr>
        <w:jc w:val="both"/>
        <w:rPr>
          <w:rFonts w:ascii="Arial" w:hAnsi="Arial" w:cs="Arial"/>
          <w:sz w:val="22"/>
          <w:szCs w:val="23"/>
        </w:rPr>
      </w:pPr>
      <w:r w:rsidRPr="000E3FDF">
        <w:rPr>
          <w:rFonts w:ascii="Arial" w:hAnsi="Arial" w:cs="Arial"/>
          <w:sz w:val="22"/>
          <w:szCs w:val="23"/>
        </w:rPr>
        <w:t xml:space="preserve">El Gobierno Municipal de San Nicolás de los Garza, Nuevo León, con fundamento en el artículo 30 de la Constitución Política del Estado Libre y Soberano del Estado de Nuevo León, y en los artículos 35 apartado A fracción II, , apartado B fracción III,  98 fracción II, 158 fracción IX y 159 fracción I de la Ley de Gobierno Municipal del Estado de Nuevo León, propone a este Ayuntamiento aprobar y autorizar la suscripción de </w:t>
      </w:r>
      <w:r w:rsidR="00924430" w:rsidRPr="000E3FDF">
        <w:rPr>
          <w:rFonts w:ascii="Arial" w:hAnsi="Arial" w:cs="Arial"/>
          <w:sz w:val="22"/>
          <w:szCs w:val="23"/>
        </w:rPr>
        <w:t>Convenio Específico de Adhesión para el Otorgamiento del Subsidio para el Fortalecimiento del Desempeño en Materia de Seguridad Pública a los Municipios y Demarcaciones Territoriales de la Ciudad de México (FORTASEG).</w:t>
      </w:r>
    </w:p>
    <w:p w:rsidR="00A71988" w:rsidRPr="000E3FDF" w:rsidRDefault="00A71988" w:rsidP="00785ABF">
      <w:pPr>
        <w:jc w:val="both"/>
        <w:rPr>
          <w:rFonts w:ascii="Arial" w:hAnsi="Arial" w:cs="Arial"/>
          <w:sz w:val="22"/>
          <w:szCs w:val="23"/>
        </w:rPr>
      </w:pPr>
    </w:p>
    <w:p w:rsidR="00785ABF" w:rsidRPr="000E3FDF" w:rsidRDefault="00A71988" w:rsidP="00A71988">
      <w:pPr>
        <w:jc w:val="center"/>
        <w:rPr>
          <w:rFonts w:ascii="Arial" w:hAnsi="Arial" w:cs="Arial"/>
          <w:b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>CONSIDERANDOS</w:t>
      </w:r>
    </w:p>
    <w:p w:rsidR="00A71988" w:rsidRPr="000E3FDF" w:rsidRDefault="00A71988" w:rsidP="00785ABF">
      <w:pPr>
        <w:jc w:val="both"/>
        <w:rPr>
          <w:rFonts w:ascii="Arial" w:hAnsi="Arial" w:cs="Arial"/>
          <w:sz w:val="22"/>
          <w:szCs w:val="23"/>
        </w:rPr>
      </w:pPr>
    </w:p>
    <w:p w:rsidR="00A71988" w:rsidRPr="000E3FDF" w:rsidRDefault="00A71988" w:rsidP="00785ABF">
      <w:pPr>
        <w:jc w:val="both"/>
        <w:rPr>
          <w:rFonts w:ascii="Arial" w:hAnsi="Arial" w:cs="Arial"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>PRIMERO.-</w:t>
      </w:r>
      <w:r w:rsidRPr="000E3FDF">
        <w:rPr>
          <w:rFonts w:ascii="Arial" w:hAnsi="Arial" w:cs="Arial"/>
          <w:sz w:val="22"/>
          <w:szCs w:val="23"/>
        </w:rPr>
        <w:t>Que el</w:t>
      </w:r>
      <w:r w:rsidR="00785ABF" w:rsidRPr="000E3FDF">
        <w:rPr>
          <w:rFonts w:ascii="Arial" w:hAnsi="Arial" w:cs="Arial"/>
          <w:sz w:val="22"/>
          <w:szCs w:val="23"/>
        </w:rPr>
        <w:t xml:space="preserve"> Conveni</w:t>
      </w:r>
      <w:r w:rsidR="00924430" w:rsidRPr="000E3FDF">
        <w:rPr>
          <w:rFonts w:ascii="Arial" w:hAnsi="Arial" w:cs="Arial"/>
          <w:sz w:val="22"/>
          <w:szCs w:val="23"/>
        </w:rPr>
        <w:t xml:space="preserve">o tendrá por objeto </w:t>
      </w:r>
      <w:r w:rsidR="00421EFC" w:rsidRPr="000E3FDF">
        <w:rPr>
          <w:rFonts w:ascii="Arial" w:hAnsi="Arial" w:cs="Arial"/>
          <w:sz w:val="22"/>
          <w:szCs w:val="23"/>
        </w:rPr>
        <w:t>d</w:t>
      </w:r>
      <w:r w:rsidR="00924430" w:rsidRPr="000E3FDF">
        <w:rPr>
          <w:rFonts w:ascii="Arial" w:hAnsi="Arial" w:cs="Arial"/>
          <w:sz w:val="22"/>
          <w:szCs w:val="23"/>
        </w:rPr>
        <w:t xml:space="preserve">el Otorgamiento del Subsidio para el Fortalecimiento del Desempeño en Materia de Seguridad Pública a los Municipios y Demarcaciones Territoriales de la Ciudad de México (FORTASEG). </w:t>
      </w:r>
    </w:p>
    <w:p w:rsidR="00A71988" w:rsidRPr="000E3FDF" w:rsidRDefault="00A71988" w:rsidP="00785ABF">
      <w:pPr>
        <w:jc w:val="both"/>
        <w:rPr>
          <w:rFonts w:ascii="Arial" w:hAnsi="Arial" w:cs="Arial"/>
          <w:sz w:val="22"/>
          <w:szCs w:val="23"/>
        </w:rPr>
      </w:pPr>
    </w:p>
    <w:p w:rsidR="00785ABF" w:rsidRPr="000E3FDF" w:rsidRDefault="00A71988" w:rsidP="00785ABF">
      <w:pPr>
        <w:jc w:val="both"/>
        <w:rPr>
          <w:rFonts w:ascii="Arial" w:hAnsi="Arial" w:cs="Arial"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>SEGUNDO.-</w:t>
      </w:r>
      <w:r w:rsidRPr="000E3FDF">
        <w:rPr>
          <w:rFonts w:ascii="Arial" w:hAnsi="Arial" w:cs="Arial"/>
          <w:sz w:val="22"/>
          <w:szCs w:val="23"/>
        </w:rPr>
        <w:t xml:space="preserve"> Que conforme  a lo dispuesto en el artículo 109 de la Ley de Gobierno Municipal del Estado de Nuevo León l</w:t>
      </w:r>
      <w:r w:rsidR="00924430" w:rsidRPr="000E3FDF">
        <w:rPr>
          <w:rFonts w:ascii="Arial" w:hAnsi="Arial" w:cs="Arial"/>
          <w:sz w:val="22"/>
          <w:szCs w:val="23"/>
        </w:rPr>
        <w:t xml:space="preserve">os municipios previa aprobación de sus Ayuntamientos podrán celebrar convenios de coordinación entre sí, con los Gobiernos del Estado y de la Federación y con los Municipios de otros </w:t>
      </w:r>
      <w:r w:rsidR="00421EFC" w:rsidRPr="000E3FDF">
        <w:rPr>
          <w:rFonts w:ascii="Arial" w:hAnsi="Arial" w:cs="Arial"/>
          <w:sz w:val="22"/>
          <w:szCs w:val="23"/>
        </w:rPr>
        <w:t>Estados, en los términos que señala la legislación federal y estatal en materia de seguridad pública, para lograr un mejor cumplimiento de sus atribuciones.</w:t>
      </w:r>
    </w:p>
    <w:p w:rsidR="00421EFC" w:rsidRPr="000E3FDF" w:rsidRDefault="00421EFC" w:rsidP="00785ABF">
      <w:pPr>
        <w:jc w:val="both"/>
        <w:rPr>
          <w:rFonts w:ascii="Arial" w:hAnsi="Arial" w:cs="Arial"/>
          <w:sz w:val="22"/>
          <w:szCs w:val="23"/>
        </w:rPr>
      </w:pPr>
    </w:p>
    <w:p w:rsidR="00785ABF" w:rsidRPr="000E3FDF" w:rsidRDefault="00785ABF" w:rsidP="00785ABF">
      <w:pPr>
        <w:jc w:val="both"/>
        <w:rPr>
          <w:rFonts w:ascii="Arial" w:hAnsi="Arial" w:cs="Arial"/>
          <w:bCs/>
          <w:sz w:val="22"/>
          <w:szCs w:val="23"/>
        </w:rPr>
      </w:pPr>
      <w:r w:rsidRPr="000E3FDF">
        <w:rPr>
          <w:rFonts w:ascii="Arial" w:hAnsi="Arial" w:cs="Arial"/>
          <w:sz w:val="22"/>
          <w:szCs w:val="23"/>
        </w:rPr>
        <w:t>Por lo anterior expuesto se propone el siguiente proyecto de</w:t>
      </w:r>
    </w:p>
    <w:p w:rsidR="00785ABF" w:rsidRPr="000E3FDF" w:rsidRDefault="00785ABF" w:rsidP="00785ABF">
      <w:pPr>
        <w:jc w:val="both"/>
        <w:rPr>
          <w:rFonts w:ascii="Arial" w:hAnsi="Arial" w:cs="Arial"/>
          <w:b/>
          <w:bCs/>
          <w:sz w:val="22"/>
          <w:szCs w:val="23"/>
        </w:rPr>
      </w:pPr>
    </w:p>
    <w:p w:rsidR="00785ABF" w:rsidRPr="000E3FDF" w:rsidRDefault="00A71988" w:rsidP="00785ABF">
      <w:pPr>
        <w:jc w:val="center"/>
        <w:rPr>
          <w:rFonts w:ascii="Arial" w:hAnsi="Arial" w:cs="Arial"/>
          <w:b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>ACU</w:t>
      </w:r>
      <w:r w:rsidR="00785ABF" w:rsidRPr="000E3FDF">
        <w:rPr>
          <w:rFonts w:ascii="Arial" w:hAnsi="Arial" w:cs="Arial"/>
          <w:b/>
          <w:sz w:val="22"/>
          <w:szCs w:val="23"/>
        </w:rPr>
        <w:t>ER</w:t>
      </w:r>
      <w:r w:rsidRPr="000E3FDF">
        <w:rPr>
          <w:rFonts w:ascii="Arial" w:hAnsi="Arial" w:cs="Arial"/>
          <w:b/>
          <w:sz w:val="22"/>
          <w:szCs w:val="23"/>
        </w:rPr>
        <w:t>D</w:t>
      </w:r>
      <w:r w:rsidR="00785ABF" w:rsidRPr="000E3FDF">
        <w:rPr>
          <w:rFonts w:ascii="Arial" w:hAnsi="Arial" w:cs="Arial"/>
          <w:b/>
          <w:sz w:val="22"/>
          <w:szCs w:val="23"/>
        </w:rPr>
        <w:t>O</w:t>
      </w:r>
    </w:p>
    <w:p w:rsidR="00785ABF" w:rsidRPr="000E3FDF" w:rsidRDefault="00785ABF" w:rsidP="00785ABF">
      <w:pPr>
        <w:rPr>
          <w:rFonts w:ascii="Arial" w:hAnsi="Arial" w:cs="Arial"/>
          <w:b/>
          <w:sz w:val="22"/>
          <w:szCs w:val="23"/>
        </w:rPr>
      </w:pPr>
    </w:p>
    <w:p w:rsidR="00287A94" w:rsidRPr="000E3FDF" w:rsidRDefault="00785ABF" w:rsidP="00785ABF">
      <w:pPr>
        <w:jc w:val="both"/>
        <w:rPr>
          <w:rFonts w:ascii="Arial" w:hAnsi="Arial" w:cs="Arial"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>PRIMERO:</w:t>
      </w:r>
      <w:r w:rsidRPr="000E3FDF">
        <w:rPr>
          <w:rFonts w:ascii="Arial" w:hAnsi="Arial" w:cs="Arial"/>
          <w:sz w:val="22"/>
          <w:szCs w:val="23"/>
        </w:rPr>
        <w:t xml:space="preserve"> Se aprueba al Municipio de San Nicolás de los Garza, Nuevo León, a suscribir </w:t>
      </w:r>
      <w:r w:rsidR="00287A94" w:rsidRPr="000E3FDF">
        <w:rPr>
          <w:rFonts w:ascii="Arial" w:hAnsi="Arial" w:cs="Arial"/>
          <w:sz w:val="22"/>
          <w:szCs w:val="23"/>
        </w:rPr>
        <w:t>Convenio</w:t>
      </w:r>
      <w:r w:rsidR="00421EFC" w:rsidRPr="000E3FDF">
        <w:rPr>
          <w:rFonts w:ascii="Arial" w:hAnsi="Arial" w:cs="Arial"/>
          <w:sz w:val="22"/>
          <w:szCs w:val="23"/>
        </w:rPr>
        <w:t xml:space="preserve"> Específico de Adhesión </w:t>
      </w:r>
      <w:r w:rsidR="00A71988" w:rsidRPr="000E3FDF">
        <w:rPr>
          <w:rFonts w:ascii="Arial" w:hAnsi="Arial" w:cs="Arial"/>
          <w:sz w:val="22"/>
          <w:szCs w:val="23"/>
        </w:rPr>
        <w:t>celebrado con el Secretariado Ejecutivo del</w:t>
      </w:r>
      <w:r w:rsidR="00421EFC" w:rsidRPr="000E3FDF">
        <w:rPr>
          <w:rFonts w:ascii="Arial" w:hAnsi="Arial" w:cs="Arial"/>
          <w:sz w:val="22"/>
          <w:szCs w:val="23"/>
        </w:rPr>
        <w:t xml:space="preserve"> Consejo de Coordinación del Sistem</w:t>
      </w:r>
      <w:r w:rsidR="00A71988" w:rsidRPr="000E3FDF">
        <w:rPr>
          <w:rFonts w:ascii="Arial" w:hAnsi="Arial" w:cs="Arial"/>
          <w:sz w:val="22"/>
          <w:szCs w:val="23"/>
        </w:rPr>
        <w:t xml:space="preserve">a Integral de Seguridad Pública, de la Secretaria General de Gobierno </w:t>
      </w:r>
      <w:r w:rsidR="00421EFC" w:rsidRPr="000E3FDF">
        <w:rPr>
          <w:rFonts w:ascii="Arial" w:hAnsi="Arial" w:cs="Arial"/>
          <w:sz w:val="22"/>
          <w:szCs w:val="23"/>
        </w:rPr>
        <w:t>del Estado de Nuevo León.</w:t>
      </w:r>
    </w:p>
    <w:p w:rsidR="00421EFC" w:rsidRPr="000E3FDF" w:rsidRDefault="00421EFC" w:rsidP="00785ABF">
      <w:pPr>
        <w:jc w:val="both"/>
        <w:rPr>
          <w:rFonts w:ascii="Arial" w:hAnsi="Arial" w:cs="Arial"/>
          <w:b/>
          <w:sz w:val="22"/>
          <w:szCs w:val="23"/>
        </w:rPr>
      </w:pPr>
    </w:p>
    <w:p w:rsidR="00785ABF" w:rsidRPr="000E3FDF" w:rsidRDefault="00785ABF" w:rsidP="00785ABF">
      <w:pPr>
        <w:jc w:val="both"/>
        <w:rPr>
          <w:rFonts w:ascii="Arial" w:hAnsi="Arial" w:cs="Arial"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>SEGUNDO:</w:t>
      </w:r>
      <w:r w:rsidRPr="000E3FDF">
        <w:rPr>
          <w:rFonts w:ascii="Arial" w:hAnsi="Arial" w:cs="Arial"/>
          <w:sz w:val="22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785ABF" w:rsidRPr="000E3FDF" w:rsidRDefault="00785ABF" w:rsidP="00785ABF">
      <w:pPr>
        <w:jc w:val="both"/>
        <w:rPr>
          <w:rFonts w:ascii="Arial" w:hAnsi="Arial" w:cs="Arial"/>
          <w:sz w:val="22"/>
          <w:szCs w:val="23"/>
        </w:rPr>
      </w:pPr>
    </w:p>
    <w:p w:rsidR="00785ABF" w:rsidRPr="000E3FDF" w:rsidRDefault="00785ABF" w:rsidP="00785ABF">
      <w:pPr>
        <w:jc w:val="both"/>
        <w:rPr>
          <w:rFonts w:ascii="Arial" w:hAnsi="Arial" w:cs="Arial"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>TERCERO:</w:t>
      </w:r>
      <w:r w:rsidRPr="000E3FDF">
        <w:rPr>
          <w:rFonts w:ascii="Arial" w:hAnsi="Arial" w:cs="Arial"/>
          <w:sz w:val="22"/>
          <w:szCs w:val="23"/>
        </w:rPr>
        <w:t xml:space="preserve"> Publíquese el pr</w:t>
      </w:r>
      <w:bookmarkStart w:id="0" w:name="_GoBack"/>
      <w:bookmarkEnd w:id="0"/>
      <w:r w:rsidRPr="000E3FDF">
        <w:rPr>
          <w:rFonts w:ascii="Arial" w:hAnsi="Arial" w:cs="Arial"/>
          <w:sz w:val="22"/>
          <w:szCs w:val="23"/>
        </w:rPr>
        <w:t>esente acuerdo en la Gaceta Municipal.</w:t>
      </w:r>
    </w:p>
    <w:p w:rsidR="00785ABF" w:rsidRPr="000E3FDF" w:rsidRDefault="00785ABF" w:rsidP="00785ABF">
      <w:pPr>
        <w:rPr>
          <w:rFonts w:ascii="Arial" w:hAnsi="Arial" w:cs="Arial"/>
          <w:sz w:val="22"/>
          <w:szCs w:val="23"/>
        </w:rPr>
      </w:pPr>
    </w:p>
    <w:p w:rsidR="00785ABF" w:rsidRPr="000E3FDF" w:rsidRDefault="00785ABF" w:rsidP="00785ABF">
      <w:pPr>
        <w:spacing w:line="264" w:lineRule="auto"/>
        <w:jc w:val="center"/>
        <w:rPr>
          <w:rFonts w:ascii="Arial" w:hAnsi="Arial" w:cs="Arial"/>
          <w:sz w:val="22"/>
          <w:szCs w:val="23"/>
        </w:rPr>
      </w:pPr>
      <w:r w:rsidRPr="000E3FDF">
        <w:rPr>
          <w:rFonts w:ascii="Arial" w:hAnsi="Arial" w:cs="Arial"/>
          <w:sz w:val="22"/>
          <w:szCs w:val="23"/>
        </w:rPr>
        <w:t xml:space="preserve">Así </w:t>
      </w:r>
      <w:r w:rsidR="00421EFC" w:rsidRPr="000E3FDF">
        <w:rPr>
          <w:rFonts w:ascii="Arial" w:hAnsi="Arial" w:cs="Arial"/>
          <w:sz w:val="22"/>
          <w:szCs w:val="23"/>
        </w:rPr>
        <w:t>lo acuerdan y suscriben a los 28 días del mes de marzo</w:t>
      </w:r>
      <w:r w:rsidRPr="000E3FDF">
        <w:rPr>
          <w:rFonts w:ascii="Arial" w:hAnsi="Arial" w:cs="Arial"/>
          <w:sz w:val="22"/>
          <w:szCs w:val="23"/>
        </w:rPr>
        <w:t xml:space="preserve"> del 2019, en San Nicolás de los Garza Nuevo León.</w:t>
      </w:r>
    </w:p>
    <w:p w:rsidR="00785ABF" w:rsidRPr="000E3FDF" w:rsidRDefault="00785ABF" w:rsidP="00785ABF">
      <w:pPr>
        <w:spacing w:line="264" w:lineRule="auto"/>
        <w:rPr>
          <w:rFonts w:ascii="Arial" w:hAnsi="Arial" w:cs="Arial"/>
          <w:color w:val="404040"/>
          <w:sz w:val="22"/>
        </w:rPr>
      </w:pPr>
    </w:p>
    <w:p w:rsidR="00785ABF" w:rsidRPr="000E3FDF" w:rsidRDefault="00785ABF" w:rsidP="00785ABF">
      <w:pPr>
        <w:spacing w:line="264" w:lineRule="auto"/>
        <w:rPr>
          <w:rFonts w:ascii="Arial" w:hAnsi="Arial" w:cs="Arial"/>
          <w:color w:val="404040"/>
          <w:sz w:val="22"/>
        </w:rPr>
      </w:pPr>
    </w:p>
    <w:p w:rsidR="00785ABF" w:rsidRPr="000E3FDF" w:rsidRDefault="00785ABF" w:rsidP="00785ABF">
      <w:pPr>
        <w:spacing w:line="264" w:lineRule="auto"/>
        <w:rPr>
          <w:rFonts w:ascii="Arial" w:hAnsi="Arial" w:cs="Arial"/>
          <w:color w:val="404040"/>
          <w:sz w:val="22"/>
        </w:rPr>
      </w:pPr>
    </w:p>
    <w:p w:rsidR="00785ABF" w:rsidRPr="000E3FDF" w:rsidRDefault="00785ABF" w:rsidP="00785ABF">
      <w:pPr>
        <w:spacing w:line="264" w:lineRule="auto"/>
        <w:rPr>
          <w:rFonts w:ascii="Arial" w:hAnsi="Arial" w:cs="Arial"/>
          <w:color w:val="404040"/>
          <w:sz w:val="22"/>
          <w:szCs w:val="23"/>
        </w:rPr>
      </w:pPr>
    </w:p>
    <w:p w:rsidR="00785ABF" w:rsidRPr="000E3FDF" w:rsidRDefault="000E3FDF" w:rsidP="00785ABF">
      <w:pPr>
        <w:spacing w:line="264" w:lineRule="auto"/>
        <w:rPr>
          <w:rFonts w:ascii="Arial" w:hAnsi="Arial" w:cs="Arial"/>
          <w:color w:val="404040"/>
          <w:sz w:val="22"/>
          <w:szCs w:val="23"/>
        </w:rPr>
      </w:pPr>
      <w:r>
        <w:rPr>
          <w:rFonts w:ascii="Arial" w:hAnsi="Arial" w:cs="Arial"/>
          <w:color w:val="404040"/>
          <w:sz w:val="22"/>
          <w:szCs w:val="23"/>
        </w:rPr>
        <w:t xml:space="preserve"> </w:t>
      </w:r>
    </w:p>
    <w:p w:rsidR="00785ABF" w:rsidRPr="000E3FDF" w:rsidRDefault="00785ABF" w:rsidP="00785ABF">
      <w:pPr>
        <w:tabs>
          <w:tab w:val="left" w:pos="2993"/>
        </w:tabs>
        <w:rPr>
          <w:rFonts w:ascii="Arial" w:hAnsi="Arial" w:cs="Arial"/>
          <w:b/>
          <w:sz w:val="22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 xml:space="preserve">             Dr. </w:t>
      </w:r>
      <w:proofErr w:type="spellStart"/>
      <w:r w:rsidRPr="000E3FDF">
        <w:rPr>
          <w:rFonts w:ascii="Arial" w:hAnsi="Arial" w:cs="Arial"/>
          <w:b/>
          <w:sz w:val="22"/>
          <w:szCs w:val="23"/>
        </w:rPr>
        <w:t>Zeferino</w:t>
      </w:r>
      <w:proofErr w:type="spellEnd"/>
      <w:r w:rsidRPr="000E3FDF">
        <w:rPr>
          <w:rFonts w:ascii="Arial" w:hAnsi="Arial" w:cs="Arial"/>
          <w:b/>
          <w:sz w:val="22"/>
          <w:szCs w:val="23"/>
        </w:rPr>
        <w:t xml:space="preserve"> Salgado Almaguer         </w:t>
      </w:r>
      <w:r w:rsidRPr="000E3FDF">
        <w:rPr>
          <w:rFonts w:ascii="Arial" w:hAnsi="Arial" w:cs="Arial"/>
          <w:b/>
          <w:sz w:val="22"/>
          <w:szCs w:val="23"/>
        </w:rPr>
        <w:tab/>
        <w:t xml:space="preserve">                  </w:t>
      </w:r>
      <w:r w:rsidR="000E3FDF">
        <w:rPr>
          <w:rFonts w:ascii="Arial" w:hAnsi="Arial" w:cs="Arial"/>
          <w:b/>
          <w:sz w:val="22"/>
          <w:szCs w:val="23"/>
        </w:rPr>
        <w:t xml:space="preserve">  </w:t>
      </w:r>
      <w:r w:rsidRPr="000E3FDF">
        <w:rPr>
          <w:rFonts w:ascii="Arial" w:hAnsi="Arial" w:cs="Arial"/>
          <w:b/>
          <w:sz w:val="22"/>
          <w:szCs w:val="23"/>
        </w:rPr>
        <w:t>Dr. Alejandro Reynoso Gil</w:t>
      </w:r>
    </w:p>
    <w:p w:rsidR="00785ABF" w:rsidRPr="00055229" w:rsidRDefault="00785ABF" w:rsidP="00785ABF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E3FDF">
        <w:rPr>
          <w:rFonts w:ascii="Arial" w:hAnsi="Arial" w:cs="Arial"/>
          <w:b/>
          <w:sz w:val="22"/>
          <w:szCs w:val="23"/>
        </w:rPr>
        <w:t xml:space="preserve">                    Presidente Municipal</w:t>
      </w:r>
      <w:r w:rsidRPr="000E3FDF">
        <w:rPr>
          <w:rFonts w:ascii="Arial" w:hAnsi="Arial" w:cs="Arial"/>
          <w:b/>
          <w:sz w:val="22"/>
          <w:szCs w:val="23"/>
        </w:rPr>
        <w:tab/>
        <w:t xml:space="preserve">                           </w:t>
      </w:r>
      <w:r w:rsidR="000E3FDF">
        <w:rPr>
          <w:rFonts w:ascii="Arial" w:hAnsi="Arial" w:cs="Arial"/>
          <w:b/>
          <w:sz w:val="22"/>
          <w:szCs w:val="23"/>
        </w:rPr>
        <w:t xml:space="preserve">             </w:t>
      </w:r>
      <w:r w:rsidRPr="000E3FDF">
        <w:rPr>
          <w:rFonts w:ascii="Arial" w:hAnsi="Arial" w:cs="Arial"/>
          <w:b/>
          <w:sz w:val="22"/>
          <w:szCs w:val="23"/>
        </w:rPr>
        <w:t xml:space="preserve"> Secretario del Ayuntamiento</w:t>
      </w:r>
    </w:p>
    <w:p w:rsidR="0020643D" w:rsidRDefault="0020643D" w:rsidP="00C05B93">
      <w:pPr>
        <w:spacing w:line="264" w:lineRule="auto"/>
        <w:jc w:val="center"/>
        <w:rPr>
          <w:rFonts w:ascii="Arial" w:hAnsi="Arial" w:cs="Arial"/>
          <w:color w:val="404040"/>
        </w:rPr>
      </w:pPr>
    </w:p>
    <w:sectPr w:rsidR="0020643D" w:rsidSect="00C003BB">
      <w:headerReference w:type="default" r:id="rId8"/>
      <w:footerReference w:type="default" r:id="rId9"/>
      <w:pgSz w:w="12240" w:h="15840"/>
      <w:pgMar w:top="1702" w:right="758" w:bottom="1843" w:left="851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D3" w:rsidRDefault="00994DD3" w:rsidP="00F013CE">
      <w:r>
        <w:separator/>
      </w:r>
    </w:p>
  </w:endnote>
  <w:endnote w:type="continuationSeparator" w:id="0">
    <w:p w:rsidR="00994DD3" w:rsidRDefault="00994DD3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FDF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29.75pt;margin-top:-64.7pt;width:171pt;height:70.9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2ksAIAALE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" filled="f" stroked="f">
          <v:textbox style="mso-next-textbox:#_x0000_s7170">
            <w:txbxContent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102915" w:rsidRPr="00311621" w:rsidRDefault="00102915" w:rsidP="001029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D3" w:rsidRDefault="00994DD3" w:rsidP="00F013CE">
      <w:r>
        <w:separator/>
      </w:r>
    </w:p>
  </w:footnote>
  <w:footnote w:type="continuationSeparator" w:id="0">
    <w:p w:rsidR="00994DD3" w:rsidRDefault="00994DD3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0E3FDF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7169" type="#_x0000_t202" style="position:absolute;margin-left:271.7pt;margin-top:.5pt;width:254.7pt;height:62.7pt;z-index:251662336;visibility:visible;mso-position-horizontal-relative:text;mso-position-vertical-relative:text;mso-width-relative:margin;mso-height-relative:margin" filled="f" stroked="f">
          <v:textbox style="mso-next-textbox:#Cuadro de texto 3"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8763B2" w:rsidRDefault="008763B2" w:rsidP="008763B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102915" w:rsidRPr="008763B2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638"/>
    <w:multiLevelType w:val="hybridMultilevel"/>
    <w:tmpl w:val="5D7AA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B5A"/>
    <w:multiLevelType w:val="hybridMultilevel"/>
    <w:tmpl w:val="37CC12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171F"/>
    <w:multiLevelType w:val="hybridMultilevel"/>
    <w:tmpl w:val="05D8703E"/>
    <w:lvl w:ilvl="0" w:tplc="4A18C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EF"/>
    <w:multiLevelType w:val="hybridMultilevel"/>
    <w:tmpl w:val="FCA60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2619"/>
    <w:multiLevelType w:val="hybridMultilevel"/>
    <w:tmpl w:val="91363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1DD7"/>
    <w:multiLevelType w:val="hybridMultilevel"/>
    <w:tmpl w:val="0138F9D8"/>
    <w:lvl w:ilvl="0" w:tplc="629C98A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42D8"/>
    <w:multiLevelType w:val="hybridMultilevel"/>
    <w:tmpl w:val="52E468B2"/>
    <w:lvl w:ilvl="0" w:tplc="12F237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922E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0E0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DE2C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28E5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6846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7F45E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9AA5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CA0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2543E7F"/>
    <w:multiLevelType w:val="hybridMultilevel"/>
    <w:tmpl w:val="45D08C18"/>
    <w:lvl w:ilvl="0" w:tplc="1054D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2DB"/>
    <w:rsid w:val="000055EC"/>
    <w:rsid w:val="000139C2"/>
    <w:rsid w:val="00024CD2"/>
    <w:rsid w:val="0002768F"/>
    <w:rsid w:val="00030C46"/>
    <w:rsid w:val="00030F46"/>
    <w:rsid w:val="00031403"/>
    <w:rsid w:val="00037E52"/>
    <w:rsid w:val="000429B2"/>
    <w:rsid w:val="000569B1"/>
    <w:rsid w:val="00070F3C"/>
    <w:rsid w:val="000828E0"/>
    <w:rsid w:val="00095C91"/>
    <w:rsid w:val="00096FC2"/>
    <w:rsid w:val="000A1528"/>
    <w:rsid w:val="000B30E0"/>
    <w:rsid w:val="000B5ED3"/>
    <w:rsid w:val="000E3FDF"/>
    <w:rsid w:val="00102915"/>
    <w:rsid w:val="00110AA6"/>
    <w:rsid w:val="001146CC"/>
    <w:rsid w:val="00121598"/>
    <w:rsid w:val="0013007A"/>
    <w:rsid w:val="00130CB5"/>
    <w:rsid w:val="00141D49"/>
    <w:rsid w:val="0016262D"/>
    <w:rsid w:val="001810A5"/>
    <w:rsid w:val="001A2B6E"/>
    <w:rsid w:val="001B1C76"/>
    <w:rsid w:val="001B65CF"/>
    <w:rsid w:val="0020643D"/>
    <w:rsid w:val="00213982"/>
    <w:rsid w:val="00224B37"/>
    <w:rsid w:val="0022715C"/>
    <w:rsid w:val="00227965"/>
    <w:rsid w:val="00242CBE"/>
    <w:rsid w:val="00262DFA"/>
    <w:rsid w:val="00264AD2"/>
    <w:rsid w:val="00287A94"/>
    <w:rsid w:val="00287BF9"/>
    <w:rsid w:val="00294A65"/>
    <w:rsid w:val="002B4201"/>
    <w:rsid w:val="002B6B09"/>
    <w:rsid w:val="002C47EF"/>
    <w:rsid w:val="002D7BD7"/>
    <w:rsid w:val="00305073"/>
    <w:rsid w:val="00311621"/>
    <w:rsid w:val="00326A9B"/>
    <w:rsid w:val="0033586C"/>
    <w:rsid w:val="00364E81"/>
    <w:rsid w:val="00373C27"/>
    <w:rsid w:val="003D0ABF"/>
    <w:rsid w:val="003F14C0"/>
    <w:rsid w:val="00405EAF"/>
    <w:rsid w:val="00421EFC"/>
    <w:rsid w:val="00446057"/>
    <w:rsid w:val="00465B78"/>
    <w:rsid w:val="004954E1"/>
    <w:rsid w:val="004C3F28"/>
    <w:rsid w:val="004C4257"/>
    <w:rsid w:val="004C617A"/>
    <w:rsid w:val="004C7267"/>
    <w:rsid w:val="00501F1D"/>
    <w:rsid w:val="00551F4F"/>
    <w:rsid w:val="005629A1"/>
    <w:rsid w:val="005B2712"/>
    <w:rsid w:val="005C7969"/>
    <w:rsid w:val="005E475F"/>
    <w:rsid w:val="005F2F33"/>
    <w:rsid w:val="005F6F5C"/>
    <w:rsid w:val="006062DB"/>
    <w:rsid w:val="00615500"/>
    <w:rsid w:val="00647ECA"/>
    <w:rsid w:val="00663A78"/>
    <w:rsid w:val="00667D8D"/>
    <w:rsid w:val="0069075E"/>
    <w:rsid w:val="006A69C3"/>
    <w:rsid w:val="006D6DA2"/>
    <w:rsid w:val="007136FC"/>
    <w:rsid w:val="0073698C"/>
    <w:rsid w:val="00740FDA"/>
    <w:rsid w:val="007434B0"/>
    <w:rsid w:val="00747983"/>
    <w:rsid w:val="0077189B"/>
    <w:rsid w:val="00774650"/>
    <w:rsid w:val="00785ABF"/>
    <w:rsid w:val="0078744F"/>
    <w:rsid w:val="007E01A3"/>
    <w:rsid w:val="007F1391"/>
    <w:rsid w:val="00811DA7"/>
    <w:rsid w:val="008147B4"/>
    <w:rsid w:val="0084330A"/>
    <w:rsid w:val="00861741"/>
    <w:rsid w:val="008763B2"/>
    <w:rsid w:val="008A1DC1"/>
    <w:rsid w:val="008A6DD6"/>
    <w:rsid w:val="008D1043"/>
    <w:rsid w:val="008E1A74"/>
    <w:rsid w:val="008F2E47"/>
    <w:rsid w:val="00924430"/>
    <w:rsid w:val="0092654B"/>
    <w:rsid w:val="0095274C"/>
    <w:rsid w:val="00970648"/>
    <w:rsid w:val="00994DD3"/>
    <w:rsid w:val="009A0991"/>
    <w:rsid w:val="009A41B1"/>
    <w:rsid w:val="009E7074"/>
    <w:rsid w:val="009F0F82"/>
    <w:rsid w:val="00A63167"/>
    <w:rsid w:val="00A67A65"/>
    <w:rsid w:val="00A71988"/>
    <w:rsid w:val="00A732DE"/>
    <w:rsid w:val="00A8417F"/>
    <w:rsid w:val="00A902B9"/>
    <w:rsid w:val="00A97CEF"/>
    <w:rsid w:val="00AA2EE0"/>
    <w:rsid w:val="00AA5269"/>
    <w:rsid w:val="00AA6807"/>
    <w:rsid w:val="00AB50C5"/>
    <w:rsid w:val="00AB64DD"/>
    <w:rsid w:val="00AC6BDE"/>
    <w:rsid w:val="00AD2F62"/>
    <w:rsid w:val="00AD6641"/>
    <w:rsid w:val="00B139EF"/>
    <w:rsid w:val="00B145F0"/>
    <w:rsid w:val="00B23D21"/>
    <w:rsid w:val="00B23F05"/>
    <w:rsid w:val="00B41F96"/>
    <w:rsid w:val="00B7723E"/>
    <w:rsid w:val="00BA0BF6"/>
    <w:rsid w:val="00BA2539"/>
    <w:rsid w:val="00BA4B55"/>
    <w:rsid w:val="00BB1057"/>
    <w:rsid w:val="00C003BB"/>
    <w:rsid w:val="00C05B93"/>
    <w:rsid w:val="00C279F2"/>
    <w:rsid w:val="00C55B48"/>
    <w:rsid w:val="00C60134"/>
    <w:rsid w:val="00C81696"/>
    <w:rsid w:val="00C85685"/>
    <w:rsid w:val="00CA2EFD"/>
    <w:rsid w:val="00CD4355"/>
    <w:rsid w:val="00CE6DB3"/>
    <w:rsid w:val="00CF61AE"/>
    <w:rsid w:val="00D06879"/>
    <w:rsid w:val="00D25190"/>
    <w:rsid w:val="00D42829"/>
    <w:rsid w:val="00D4518D"/>
    <w:rsid w:val="00D70B72"/>
    <w:rsid w:val="00D809C3"/>
    <w:rsid w:val="00D824B6"/>
    <w:rsid w:val="00D85D81"/>
    <w:rsid w:val="00DA0E6F"/>
    <w:rsid w:val="00DA3C0E"/>
    <w:rsid w:val="00DB33EB"/>
    <w:rsid w:val="00DD53A4"/>
    <w:rsid w:val="00DE22C8"/>
    <w:rsid w:val="00E47EF7"/>
    <w:rsid w:val="00E53C11"/>
    <w:rsid w:val="00E54390"/>
    <w:rsid w:val="00EB5D88"/>
    <w:rsid w:val="00EB7BFB"/>
    <w:rsid w:val="00ED0462"/>
    <w:rsid w:val="00ED050B"/>
    <w:rsid w:val="00ED35E6"/>
    <w:rsid w:val="00EE630C"/>
    <w:rsid w:val="00F013CE"/>
    <w:rsid w:val="00F0150C"/>
    <w:rsid w:val="00F05516"/>
    <w:rsid w:val="00F20123"/>
    <w:rsid w:val="00F42F66"/>
    <w:rsid w:val="00F61EA8"/>
    <w:rsid w:val="00F67D53"/>
    <w:rsid w:val="00F7003C"/>
    <w:rsid w:val="00F73D2E"/>
    <w:rsid w:val="00F86293"/>
    <w:rsid w:val="00F8746F"/>
    <w:rsid w:val="00FB2334"/>
    <w:rsid w:val="00FB49AC"/>
    <w:rsid w:val="00FC43F4"/>
    <w:rsid w:val="00FD1562"/>
    <w:rsid w:val="00FE6E1D"/>
    <w:rsid w:val="00FF0CD1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3"/>
    <o:shapelayout v:ext="edit">
      <o:idmap v:ext="edit" data="1"/>
    </o:shapelayout>
  </w:shapeDefaults>
  <w:decimalSymbol w:val="."/>
  <w:listSeparator w:val=","/>
  <w15:docId w15:val="{A906D0E5-F517-4A1C-B7C8-15403612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05B93"/>
    <w:pPr>
      <w:keepNext/>
      <w:jc w:val="both"/>
      <w:outlineLvl w:val="3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  <w:style w:type="paragraph" w:customStyle="1" w:styleId="m2159811448214932199xmsonormal">
    <w:name w:val="m_2159811448214932199xmsonormal"/>
    <w:basedOn w:val="Normal"/>
    <w:rsid w:val="0009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05B93"/>
    <w:rPr>
      <w:rFonts w:ascii="Arial" w:eastAsia="Times New Roman" w:hAnsi="Arial" w:cs="Arial"/>
      <w:b/>
      <w:bCs/>
      <w:lang w:val="es-ES"/>
    </w:rPr>
  </w:style>
  <w:style w:type="paragraph" w:customStyle="1" w:styleId="Default">
    <w:name w:val="Default"/>
    <w:rsid w:val="00C05B9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table" w:styleId="Tablaconcuadrcula">
    <w:name w:val="Table Grid"/>
    <w:basedOn w:val="Tablanormal"/>
    <w:uiPriority w:val="39"/>
    <w:rsid w:val="00C05B9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basedOn w:val="Fuentedeprrafopredeter"/>
    <w:link w:val="Texto"/>
    <w:locked/>
    <w:rsid w:val="00C05B93"/>
    <w:rPr>
      <w:rFonts w:ascii="Arial" w:hAnsi="Arial" w:cs="Arial"/>
    </w:rPr>
  </w:style>
  <w:style w:type="paragraph" w:customStyle="1" w:styleId="Texto">
    <w:name w:val="Texto"/>
    <w:basedOn w:val="Normal"/>
    <w:link w:val="TextoCar"/>
    <w:rsid w:val="00C05B93"/>
    <w:pPr>
      <w:spacing w:after="101" w:line="216" w:lineRule="exact"/>
      <w:ind w:firstLine="288"/>
      <w:jc w:val="both"/>
    </w:pPr>
    <w:rPr>
      <w:rFonts w:ascii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5B93"/>
  </w:style>
  <w:style w:type="character" w:styleId="Hipervnculo">
    <w:name w:val="Hyperlink"/>
    <w:basedOn w:val="Fuentedeprrafopredeter"/>
    <w:uiPriority w:val="99"/>
    <w:unhideWhenUsed/>
    <w:rsid w:val="00C05B9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C05B93"/>
    <w:rPr>
      <w:rFonts w:ascii="Calibri" w:eastAsiaTheme="minorHAnsi" w:hAnsi="Calibri" w:cs="Calibri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5B93"/>
    <w:rPr>
      <w:rFonts w:ascii="Calibri" w:eastAsiaTheme="minorHAnsi" w:hAnsi="Calibri" w:cs="Calibri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B93"/>
    <w:rPr>
      <w:rFonts w:ascii="Calibri" w:eastAsiaTheme="minorHAnsi" w:hAnsi="Calibri" w:cs="Calibri"/>
      <w:b/>
      <w:bCs/>
      <w:lang w:val="es-MX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suntodelcomentarioCar1">
    <w:name w:val="Asunto del comentario Car1"/>
    <w:basedOn w:val="TextocomentarioCar"/>
    <w:uiPriority w:val="99"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NOTACIONCar">
    <w:name w:val="ANOTACION Car"/>
    <w:basedOn w:val="Fuentedeprrafopredeter"/>
    <w:link w:val="ANOTACION"/>
    <w:locked/>
    <w:rsid w:val="00C05B93"/>
    <w:rPr>
      <w:b/>
      <w:bCs/>
    </w:rPr>
  </w:style>
  <w:style w:type="paragraph" w:customStyle="1" w:styleId="ANOTACION">
    <w:name w:val="ANOTACION"/>
    <w:basedOn w:val="Normal"/>
    <w:link w:val="ANOTACIONCar"/>
    <w:rsid w:val="00C05B93"/>
    <w:pPr>
      <w:spacing w:before="101" w:after="101" w:line="216" w:lineRule="atLeast"/>
      <w:jc w:val="center"/>
    </w:pPr>
    <w:rPr>
      <w:b/>
      <w:bCs/>
      <w:lang w:val="en-US"/>
    </w:rPr>
  </w:style>
  <w:style w:type="character" w:customStyle="1" w:styleId="estilocorreo34">
    <w:name w:val="estilocorreo34"/>
    <w:basedOn w:val="Fuentedeprrafopredeter"/>
    <w:semiHidden/>
    <w:rsid w:val="00C05B93"/>
    <w:rPr>
      <w:rFonts w:ascii="Calibri" w:hAnsi="Calibri" w:cs="Calibri" w:hint="default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05B93"/>
    <w:rPr>
      <w:vertAlign w:val="superscript"/>
    </w:rPr>
  </w:style>
  <w:style w:type="paragraph" w:styleId="Revisin">
    <w:name w:val="Revision"/>
    <w:hidden/>
    <w:uiPriority w:val="99"/>
    <w:semiHidden/>
    <w:rsid w:val="00C05B93"/>
    <w:rPr>
      <w:rFonts w:eastAsiaTheme="minorHAnsi"/>
      <w:sz w:val="22"/>
      <w:szCs w:val="22"/>
      <w:lang w:val="es-MX" w:eastAsia="en-US"/>
    </w:rPr>
  </w:style>
  <w:style w:type="paragraph" w:customStyle="1" w:styleId="commentcontentpara">
    <w:name w:val="commentcontentpara"/>
    <w:basedOn w:val="Normal"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DB72-0350-422A-A14F-C8B134B8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3</cp:revision>
  <cp:lastPrinted>2019-01-22T15:05:00Z</cp:lastPrinted>
  <dcterms:created xsi:type="dcterms:W3CDTF">2019-03-27T16:40:00Z</dcterms:created>
  <dcterms:modified xsi:type="dcterms:W3CDTF">2019-03-27T17:33:00Z</dcterms:modified>
</cp:coreProperties>
</file>